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811E" w14:textId="4B392B5F" w:rsidR="000C3ADD" w:rsidRDefault="00A94648" w:rsidP="006815B2">
      <w:pPr>
        <w:pStyle w:val="Title"/>
        <w:rPr>
          <w:rFonts w:ascii="Century" w:hAnsi="Century"/>
          <w:b w:val="0"/>
          <w:color w:val="2E74B5" w:themeColor="accent1" w:themeShade="BF"/>
        </w:rPr>
      </w:pPr>
      <w:r w:rsidRPr="00E579BB">
        <w:rPr>
          <w:rFonts w:ascii="Century Gothic" w:hAnsi="Century Gothic"/>
          <w:b w:val="0"/>
          <w:bCs w:val="0"/>
          <w:color w:val="002060"/>
          <w:sz w:val="48"/>
          <w:szCs w:val="48"/>
        </w:rPr>
        <w:t>ISAIAH 62 PRAYER INITIATIVE</w:t>
      </w:r>
      <w:r w:rsidRPr="00990D81">
        <w:rPr>
          <w:rFonts w:ascii="Calibri" w:hAnsi="Calibri"/>
          <w:color w:val="000000" w:themeColor="text1"/>
        </w:rPr>
        <w:br/>
      </w:r>
      <w:r w:rsidRPr="00655807">
        <w:rPr>
          <w:rFonts w:ascii="Century" w:hAnsi="Century"/>
          <w:b w:val="0"/>
          <w:color w:val="2E74B5" w:themeColor="accent1" w:themeShade="BF"/>
        </w:rPr>
        <w:t>Prayer Letter</w:t>
      </w:r>
      <w:r w:rsidR="00B0198D">
        <w:rPr>
          <w:rFonts w:ascii="Century" w:hAnsi="Century"/>
          <w:b w:val="0"/>
          <w:color w:val="2E74B5" w:themeColor="accent1" w:themeShade="BF"/>
        </w:rPr>
        <w:t xml:space="preserve"> for Week 1 of January </w:t>
      </w:r>
      <w:r w:rsidR="00B0198D" w:rsidRPr="00655807">
        <w:rPr>
          <w:rFonts w:ascii="Century" w:hAnsi="Century"/>
          <w:b w:val="0"/>
          <w:color w:val="2E74B5" w:themeColor="accent1" w:themeShade="BF"/>
        </w:rPr>
        <w:t>201</w:t>
      </w:r>
      <w:r w:rsidR="00B0198D">
        <w:rPr>
          <w:rFonts w:ascii="Century" w:hAnsi="Century"/>
          <w:b w:val="0"/>
          <w:color w:val="2E74B5" w:themeColor="accent1" w:themeShade="BF"/>
        </w:rPr>
        <w:t>9</w:t>
      </w:r>
    </w:p>
    <w:p w14:paraId="57EC3DC4" w14:textId="670695DB" w:rsidR="006815B2" w:rsidRDefault="006815B2" w:rsidP="00131A0D"/>
    <w:p w14:paraId="02AFD6D1" w14:textId="1A18D5C4" w:rsidR="00361AEC" w:rsidRPr="006815B2" w:rsidRDefault="00361AEC" w:rsidP="000B430A">
      <w:pPr>
        <w:jc w:val="center"/>
      </w:pPr>
      <w:r>
        <w:rPr>
          <w:noProof/>
        </w:rPr>
        <w:drawing>
          <wp:inline distT="0" distB="0" distL="0" distR="0" wp14:anchorId="45CD8CC8" wp14:editId="55FE8C6C">
            <wp:extent cx="4727864" cy="3151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gen prayer _Is62 jan 2019_web.jpg"/>
                    <pic:cNvPicPr/>
                  </pic:nvPicPr>
                  <pic:blipFill>
                    <a:blip r:embed="rId8"/>
                    <a:stretch>
                      <a:fillRect/>
                    </a:stretch>
                  </pic:blipFill>
                  <pic:spPr>
                    <a:xfrm>
                      <a:off x="0" y="0"/>
                      <a:ext cx="4772915" cy="3181943"/>
                    </a:xfrm>
                    <a:prstGeom prst="rect">
                      <a:avLst/>
                    </a:prstGeom>
                  </pic:spPr>
                </pic:pic>
              </a:graphicData>
            </a:graphic>
          </wp:inline>
        </w:drawing>
      </w:r>
      <w:bookmarkStart w:id="0" w:name="_GoBack"/>
      <w:bookmarkEnd w:id="0"/>
    </w:p>
    <w:p w14:paraId="1E36BD6E" w14:textId="3EEEBB4A" w:rsidR="00C05D30" w:rsidRDefault="002D6AC4" w:rsidP="00C05D30">
      <w:pPr>
        <w:rPr>
          <w:rFonts w:ascii="Century" w:hAnsi="Century"/>
          <w:sz w:val="24"/>
          <w:szCs w:val="24"/>
          <w:lang w:val="en-US"/>
        </w:rPr>
      </w:pPr>
      <w:r w:rsidRPr="0044069B">
        <w:rPr>
          <w:rFonts w:ascii="Century" w:hAnsi="Century"/>
          <w:sz w:val="24"/>
          <w:szCs w:val="24"/>
          <w:lang w:val="en-US"/>
        </w:rPr>
        <w:t>Dear prayer partners,</w:t>
      </w:r>
    </w:p>
    <w:p w14:paraId="3464451D" w14:textId="77777777" w:rsidR="00CD5925" w:rsidRPr="007C375B" w:rsidRDefault="00CD5925" w:rsidP="00CD5925">
      <w:pPr>
        <w:rPr>
          <w:rFonts w:ascii="Century" w:hAnsi="Century"/>
          <w:i/>
          <w:iCs/>
          <w:sz w:val="24"/>
          <w:szCs w:val="24"/>
          <w:lang w:val="en-US"/>
        </w:rPr>
      </w:pPr>
      <w:r w:rsidRPr="007C375B">
        <w:rPr>
          <w:rFonts w:ascii="Century" w:hAnsi="Century"/>
          <w:sz w:val="24"/>
          <w:szCs w:val="24"/>
          <w:lang w:val="en-US"/>
        </w:rPr>
        <w:t>Each year at the ICEJ, we start off the new year with a month of prayer and seeking the Lord from Jerusalem. In 2 Chronicles 7:14 we read why this is so powerful</w:t>
      </w:r>
      <w:r>
        <w:rPr>
          <w:rFonts w:ascii="Century" w:hAnsi="Century"/>
          <w:sz w:val="24"/>
          <w:szCs w:val="24"/>
          <w:lang w:val="en-US"/>
        </w:rPr>
        <w:t xml:space="preserve">, </w:t>
      </w:r>
      <w:r w:rsidRPr="007C375B">
        <w:rPr>
          <w:rFonts w:ascii="Century" w:hAnsi="Century"/>
          <w:sz w:val="24"/>
          <w:szCs w:val="24"/>
          <w:lang w:val="en-US"/>
        </w:rPr>
        <w:t xml:space="preserve">transformational, </w:t>
      </w:r>
      <w:r>
        <w:rPr>
          <w:rFonts w:ascii="Century" w:hAnsi="Century"/>
          <w:sz w:val="24"/>
          <w:szCs w:val="24"/>
          <w:lang w:val="en-US"/>
        </w:rPr>
        <w:t xml:space="preserve">and </w:t>
      </w:r>
      <w:r w:rsidRPr="007C375B">
        <w:rPr>
          <w:rFonts w:ascii="Century" w:hAnsi="Century"/>
          <w:sz w:val="24"/>
          <w:szCs w:val="24"/>
          <w:lang w:val="en-US"/>
        </w:rPr>
        <w:t xml:space="preserve">capable of changing entire nations: </w:t>
      </w:r>
      <w:r w:rsidRPr="007C375B">
        <w:rPr>
          <w:rFonts w:ascii="Century" w:hAnsi="Century"/>
          <w:i/>
          <w:iCs/>
          <w:sz w:val="24"/>
          <w:szCs w:val="24"/>
          <w:lang w:val="en-US"/>
        </w:rPr>
        <w:t>“… if My people who are called by My name will humble themselves, and pray and seek My face, and turn from their wicked ways, then I will hear from heaven, and will forgive their sin and heal their land.”</w:t>
      </w:r>
      <w:r>
        <w:rPr>
          <w:rFonts w:ascii="Century" w:hAnsi="Century"/>
          <w:i/>
          <w:iCs/>
          <w:sz w:val="24"/>
          <w:szCs w:val="24"/>
          <w:lang w:val="en-US"/>
        </w:rPr>
        <w:t xml:space="preserve"> </w:t>
      </w:r>
    </w:p>
    <w:p w14:paraId="05BC3EA8" w14:textId="77777777" w:rsidR="00CD5925" w:rsidRPr="007C375B" w:rsidRDefault="00CD5925" w:rsidP="00CD5925">
      <w:pPr>
        <w:rPr>
          <w:rFonts w:ascii="Century" w:hAnsi="Century"/>
          <w:sz w:val="24"/>
          <w:szCs w:val="24"/>
          <w:lang w:val="en-US"/>
        </w:rPr>
      </w:pPr>
      <w:r w:rsidRPr="007C375B">
        <w:rPr>
          <w:rFonts w:ascii="Century" w:hAnsi="Century"/>
          <w:sz w:val="24"/>
          <w:szCs w:val="24"/>
          <w:lang w:val="en-US"/>
        </w:rPr>
        <w:t xml:space="preserve">First of all, notice </w:t>
      </w:r>
      <w:r>
        <w:rPr>
          <w:rFonts w:ascii="Century" w:hAnsi="Century"/>
          <w:sz w:val="24"/>
          <w:szCs w:val="24"/>
          <w:lang w:val="en-US"/>
        </w:rPr>
        <w:t xml:space="preserve">that in </w:t>
      </w:r>
      <w:r w:rsidRPr="007C375B">
        <w:rPr>
          <w:rFonts w:ascii="Century" w:hAnsi="Century"/>
          <w:sz w:val="24"/>
          <w:szCs w:val="24"/>
          <w:lang w:val="en-US"/>
        </w:rPr>
        <w:t xml:space="preserve">God’s eyes the answers for national problems do not lay with its presidents and governments. God says the answer lays with </w:t>
      </w:r>
      <w:r w:rsidRPr="007C375B">
        <w:rPr>
          <w:rFonts w:ascii="Century" w:hAnsi="Century"/>
          <w:i/>
          <w:iCs/>
          <w:sz w:val="24"/>
          <w:szCs w:val="24"/>
          <w:lang w:val="en-US"/>
        </w:rPr>
        <w:t>“my people that are called by my name…”.</w:t>
      </w:r>
      <w:r w:rsidRPr="007C375B">
        <w:rPr>
          <w:rFonts w:ascii="Century" w:hAnsi="Century"/>
          <w:sz w:val="24"/>
          <w:szCs w:val="24"/>
          <w:lang w:val="en-US"/>
        </w:rPr>
        <w:t xml:space="preserve"> God is not looking for change in government but for </w:t>
      </w:r>
      <w:r w:rsidRPr="007C375B">
        <w:rPr>
          <w:rFonts w:ascii="Century" w:hAnsi="Century"/>
          <w:sz w:val="24"/>
          <w:szCs w:val="24"/>
          <w:lang w:val="en-US"/>
        </w:rPr>
        <w:lastRenderedPageBreak/>
        <w:t>change in the church</w:t>
      </w:r>
      <w:r>
        <w:rPr>
          <w:rFonts w:ascii="Century" w:hAnsi="Century"/>
          <w:sz w:val="24"/>
          <w:szCs w:val="24"/>
          <w:lang w:val="en-US"/>
        </w:rPr>
        <w:t xml:space="preserve">. The change in His people is what brings </w:t>
      </w:r>
      <w:r w:rsidRPr="007C375B">
        <w:rPr>
          <w:rFonts w:ascii="Century" w:hAnsi="Century"/>
          <w:sz w:val="24"/>
          <w:szCs w:val="24"/>
          <w:lang w:val="en-US"/>
        </w:rPr>
        <w:t>change</w:t>
      </w:r>
      <w:r>
        <w:rPr>
          <w:rFonts w:ascii="Century" w:hAnsi="Century"/>
          <w:sz w:val="24"/>
          <w:szCs w:val="24"/>
          <w:lang w:val="en-US"/>
        </w:rPr>
        <w:t xml:space="preserve"> in the nations</w:t>
      </w:r>
      <w:r w:rsidRPr="007C375B">
        <w:rPr>
          <w:rFonts w:ascii="Century" w:hAnsi="Century"/>
          <w:sz w:val="24"/>
          <w:szCs w:val="24"/>
          <w:lang w:val="en-US"/>
        </w:rPr>
        <w:t>. As his people, God expects us to do four things:</w:t>
      </w:r>
    </w:p>
    <w:p w14:paraId="21BC73B2" w14:textId="77777777" w:rsidR="00CD5925" w:rsidRPr="007C375B" w:rsidRDefault="00CD5925" w:rsidP="00CD5925">
      <w:pPr>
        <w:numPr>
          <w:ilvl w:val="0"/>
          <w:numId w:val="36"/>
        </w:numPr>
        <w:rPr>
          <w:rFonts w:ascii="Century" w:hAnsi="Century"/>
          <w:sz w:val="24"/>
          <w:szCs w:val="24"/>
          <w:lang w:val="en-US"/>
        </w:rPr>
      </w:pPr>
      <w:r>
        <w:rPr>
          <w:rFonts w:ascii="Century" w:hAnsi="Century"/>
          <w:b/>
          <w:bCs/>
          <w:sz w:val="24"/>
          <w:szCs w:val="24"/>
          <w:lang w:val="en-US"/>
        </w:rPr>
        <w:t>H</w:t>
      </w:r>
      <w:r w:rsidRPr="007C375B">
        <w:rPr>
          <w:rFonts w:ascii="Century" w:hAnsi="Century"/>
          <w:b/>
          <w:bCs/>
          <w:sz w:val="24"/>
          <w:szCs w:val="24"/>
          <w:lang w:val="en-US"/>
        </w:rPr>
        <w:t xml:space="preserve">umble </w:t>
      </w:r>
      <w:r>
        <w:rPr>
          <w:rFonts w:ascii="Century" w:hAnsi="Century"/>
          <w:b/>
          <w:bCs/>
          <w:sz w:val="24"/>
          <w:szCs w:val="24"/>
          <w:lang w:val="en-US"/>
        </w:rPr>
        <w:t>O</w:t>
      </w:r>
      <w:r w:rsidRPr="007C375B">
        <w:rPr>
          <w:rFonts w:ascii="Century" w:hAnsi="Century"/>
          <w:b/>
          <w:bCs/>
          <w:sz w:val="24"/>
          <w:szCs w:val="24"/>
          <w:lang w:val="en-US"/>
        </w:rPr>
        <w:t>urselves.</w:t>
      </w:r>
      <w:r w:rsidRPr="007C375B">
        <w:rPr>
          <w:rFonts w:ascii="Century" w:hAnsi="Century"/>
          <w:sz w:val="24"/>
          <w:szCs w:val="24"/>
          <w:lang w:val="en-US"/>
        </w:rPr>
        <w:t xml:space="preserve"> Pride is one of the main character traits that repel God’s presence. God resists the proud. Therefore</w:t>
      </w:r>
      <w:r>
        <w:rPr>
          <w:rFonts w:ascii="Century" w:hAnsi="Century"/>
          <w:sz w:val="24"/>
          <w:szCs w:val="24"/>
          <w:lang w:val="en-US"/>
        </w:rPr>
        <w:t>,</w:t>
      </w:r>
      <w:r w:rsidRPr="007C375B">
        <w:rPr>
          <w:rFonts w:ascii="Century" w:hAnsi="Century"/>
          <w:sz w:val="24"/>
          <w:szCs w:val="24"/>
          <w:lang w:val="en-US"/>
        </w:rPr>
        <w:t xml:space="preserve"> Peter admonishes us to humble ourselves under the mighty hand of God to find help in </w:t>
      </w:r>
      <w:r>
        <w:rPr>
          <w:rFonts w:ascii="Century" w:hAnsi="Century"/>
          <w:sz w:val="24"/>
          <w:szCs w:val="24"/>
          <w:lang w:val="en-US"/>
        </w:rPr>
        <w:t xml:space="preserve">our </w:t>
      </w:r>
      <w:r w:rsidRPr="007C375B">
        <w:rPr>
          <w:rFonts w:ascii="Century" w:hAnsi="Century"/>
          <w:sz w:val="24"/>
          <w:szCs w:val="24"/>
          <w:lang w:val="en-US"/>
        </w:rPr>
        <w:t xml:space="preserve">time </w:t>
      </w:r>
      <w:r>
        <w:rPr>
          <w:rFonts w:ascii="Century" w:hAnsi="Century"/>
          <w:sz w:val="24"/>
          <w:szCs w:val="24"/>
          <w:lang w:val="en-US"/>
        </w:rPr>
        <w:t xml:space="preserve">of need. </w:t>
      </w:r>
      <w:r w:rsidRPr="007C375B">
        <w:rPr>
          <w:rFonts w:ascii="Century" w:hAnsi="Century"/>
          <w:sz w:val="24"/>
          <w:szCs w:val="24"/>
          <w:lang w:val="en-US"/>
        </w:rPr>
        <w:t>There are many ways we can humble ourselves</w:t>
      </w:r>
      <w:r>
        <w:rPr>
          <w:rFonts w:ascii="Century" w:hAnsi="Century"/>
          <w:sz w:val="24"/>
          <w:szCs w:val="24"/>
          <w:lang w:val="en-US"/>
        </w:rPr>
        <w:t>, h</w:t>
      </w:r>
      <w:r w:rsidRPr="007C375B">
        <w:rPr>
          <w:rFonts w:ascii="Century" w:hAnsi="Century"/>
          <w:sz w:val="24"/>
          <w:szCs w:val="24"/>
          <w:lang w:val="en-US"/>
        </w:rPr>
        <w:t>owever, God defines humility in the way we deal with Him and with our neighbors (see Isa 58).</w:t>
      </w:r>
    </w:p>
    <w:p w14:paraId="55AF4423" w14:textId="77777777" w:rsidR="00CD5925" w:rsidRPr="007C375B" w:rsidRDefault="00CD5925" w:rsidP="00CD5925">
      <w:pPr>
        <w:numPr>
          <w:ilvl w:val="0"/>
          <w:numId w:val="36"/>
        </w:numPr>
        <w:rPr>
          <w:rFonts w:ascii="Century" w:hAnsi="Century"/>
          <w:i/>
          <w:iCs/>
          <w:sz w:val="24"/>
          <w:szCs w:val="24"/>
          <w:lang w:val="en-US"/>
        </w:rPr>
      </w:pPr>
      <w:r>
        <w:rPr>
          <w:rFonts w:ascii="Century" w:hAnsi="Century"/>
          <w:b/>
          <w:bCs/>
          <w:sz w:val="24"/>
          <w:szCs w:val="24"/>
          <w:lang w:val="en-US"/>
        </w:rPr>
        <w:t>P</w:t>
      </w:r>
      <w:r w:rsidRPr="007C375B">
        <w:rPr>
          <w:rFonts w:ascii="Century" w:hAnsi="Century"/>
          <w:b/>
          <w:bCs/>
          <w:sz w:val="24"/>
          <w:szCs w:val="24"/>
          <w:lang w:val="en-US"/>
        </w:rPr>
        <w:t>ray.</w:t>
      </w:r>
      <w:r w:rsidRPr="007C375B">
        <w:rPr>
          <w:rFonts w:ascii="Century" w:hAnsi="Century"/>
          <w:sz w:val="24"/>
          <w:szCs w:val="24"/>
          <w:lang w:val="en-US"/>
        </w:rPr>
        <w:t xml:space="preserve"> God wants to hear our prayer</w:t>
      </w:r>
      <w:r>
        <w:rPr>
          <w:rFonts w:ascii="Century" w:hAnsi="Century"/>
          <w:sz w:val="24"/>
          <w:szCs w:val="24"/>
          <w:lang w:val="en-US"/>
        </w:rPr>
        <w:t>s</w:t>
      </w:r>
      <w:r w:rsidRPr="007C375B">
        <w:rPr>
          <w:rFonts w:ascii="Century" w:hAnsi="Century"/>
          <w:sz w:val="24"/>
          <w:szCs w:val="24"/>
          <w:lang w:val="en-US"/>
        </w:rPr>
        <w:t>. John Wesley once said</w:t>
      </w:r>
      <w:r>
        <w:rPr>
          <w:rFonts w:ascii="Century" w:hAnsi="Century"/>
          <w:sz w:val="24"/>
          <w:szCs w:val="24"/>
          <w:lang w:val="en-US"/>
        </w:rPr>
        <w:t>,</w:t>
      </w:r>
      <w:r w:rsidRPr="007C375B">
        <w:rPr>
          <w:rFonts w:ascii="Century" w:hAnsi="Century"/>
          <w:sz w:val="24"/>
          <w:szCs w:val="24"/>
          <w:lang w:val="en-US"/>
        </w:rPr>
        <w:t xml:space="preserve"> “God does nothing except in response to believing prayer.” Jesus </w:t>
      </w:r>
      <w:r>
        <w:rPr>
          <w:rFonts w:ascii="Century" w:hAnsi="Century"/>
          <w:sz w:val="24"/>
          <w:szCs w:val="24"/>
          <w:lang w:val="en-US"/>
        </w:rPr>
        <w:t>encourages us</w:t>
      </w:r>
      <w:r w:rsidRPr="007C375B">
        <w:rPr>
          <w:rFonts w:ascii="Century" w:hAnsi="Century"/>
          <w:sz w:val="24"/>
          <w:szCs w:val="24"/>
          <w:lang w:val="en-US"/>
        </w:rPr>
        <w:t xml:space="preserve"> to pray and he promise</w:t>
      </w:r>
      <w:r>
        <w:rPr>
          <w:rFonts w:ascii="Century" w:hAnsi="Century"/>
          <w:sz w:val="24"/>
          <w:szCs w:val="24"/>
          <w:lang w:val="en-US"/>
        </w:rPr>
        <w:t>s</w:t>
      </w:r>
      <w:r w:rsidRPr="007C375B">
        <w:rPr>
          <w:rFonts w:ascii="Century" w:hAnsi="Century"/>
          <w:sz w:val="24"/>
          <w:szCs w:val="24"/>
          <w:lang w:val="en-US"/>
        </w:rPr>
        <w:t xml:space="preserve"> in John 14:13</w:t>
      </w:r>
      <w:proofErr w:type="gramStart"/>
      <w:r w:rsidRPr="007C375B">
        <w:rPr>
          <w:rFonts w:ascii="Century" w:hAnsi="Century"/>
          <w:sz w:val="24"/>
          <w:szCs w:val="24"/>
          <w:lang w:val="en-US"/>
        </w:rPr>
        <w:t xml:space="preserve">: </w:t>
      </w:r>
      <w:r w:rsidRPr="007C375B">
        <w:rPr>
          <w:rFonts w:ascii="Century" w:hAnsi="Century"/>
          <w:i/>
          <w:iCs/>
          <w:sz w:val="24"/>
          <w:szCs w:val="24"/>
          <w:lang w:val="en-US"/>
        </w:rPr>
        <w:t>”And</w:t>
      </w:r>
      <w:proofErr w:type="gramEnd"/>
      <w:r w:rsidRPr="007C375B">
        <w:rPr>
          <w:rFonts w:ascii="Century" w:hAnsi="Century"/>
          <w:i/>
          <w:iCs/>
          <w:sz w:val="24"/>
          <w:szCs w:val="24"/>
          <w:lang w:val="en-US"/>
        </w:rPr>
        <w:t xml:space="preserve"> whatever you ask in My name, that I will do, that the Father may be glorified in the Son.” </w:t>
      </w:r>
    </w:p>
    <w:p w14:paraId="3FD5CFB4" w14:textId="77777777" w:rsidR="00CD5925" w:rsidRPr="007C375B" w:rsidRDefault="00CD5925" w:rsidP="00CD5925">
      <w:pPr>
        <w:numPr>
          <w:ilvl w:val="0"/>
          <w:numId w:val="36"/>
        </w:numPr>
        <w:rPr>
          <w:rFonts w:ascii="Century" w:hAnsi="Century"/>
          <w:sz w:val="24"/>
          <w:szCs w:val="24"/>
          <w:lang w:val="en-US"/>
        </w:rPr>
      </w:pPr>
      <w:r>
        <w:rPr>
          <w:rFonts w:ascii="Century" w:hAnsi="Century"/>
          <w:b/>
          <w:bCs/>
          <w:sz w:val="24"/>
          <w:szCs w:val="24"/>
          <w:lang w:val="en-US"/>
        </w:rPr>
        <w:t>S</w:t>
      </w:r>
      <w:r w:rsidRPr="007C375B">
        <w:rPr>
          <w:rFonts w:ascii="Century" w:hAnsi="Century"/>
          <w:b/>
          <w:bCs/>
          <w:sz w:val="24"/>
          <w:szCs w:val="24"/>
          <w:lang w:val="en-US"/>
        </w:rPr>
        <w:t xml:space="preserve">eek the </w:t>
      </w:r>
      <w:r>
        <w:rPr>
          <w:rFonts w:ascii="Century" w:hAnsi="Century"/>
          <w:b/>
          <w:bCs/>
          <w:sz w:val="24"/>
          <w:szCs w:val="24"/>
          <w:lang w:val="en-US"/>
        </w:rPr>
        <w:t>F</w:t>
      </w:r>
      <w:r w:rsidRPr="007C375B">
        <w:rPr>
          <w:rFonts w:ascii="Century" w:hAnsi="Century"/>
          <w:b/>
          <w:bCs/>
          <w:sz w:val="24"/>
          <w:szCs w:val="24"/>
          <w:lang w:val="en-US"/>
        </w:rPr>
        <w:t>ace of God.</w:t>
      </w:r>
      <w:r w:rsidRPr="007C375B">
        <w:rPr>
          <w:rFonts w:ascii="Century" w:hAnsi="Century"/>
          <w:sz w:val="24"/>
          <w:szCs w:val="24"/>
          <w:lang w:val="en-US"/>
        </w:rPr>
        <w:t xml:space="preserve"> We seek him in prayer with an attitude of perseverance. Seeking his face means we continue to pray, seek and knock until we receive the needed breakthrough. It reflects an attitude of our hearts and minds to hunger and thirst for God in a dry and barren land (Ps 63:1f).</w:t>
      </w:r>
    </w:p>
    <w:p w14:paraId="088DEFD4" w14:textId="77777777" w:rsidR="00CD5925" w:rsidRDefault="00CD5925" w:rsidP="00CD5925">
      <w:pPr>
        <w:numPr>
          <w:ilvl w:val="0"/>
          <w:numId w:val="36"/>
        </w:numPr>
        <w:rPr>
          <w:rFonts w:ascii="Century" w:hAnsi="Century"/>
          <w:sz w:val="24"/>
          <w:szCs w:val="24"/>
          <w:lang w:val="en-US"/>
        </w:rPr>
      </w:pPr>
      <w:r w:rsidRPr="007C375B">
        <w:rPr>
          <w:rFonts w:ascii="Century" w:hAnsi="Century"/>
          <w:b/>
          <w:bCs/>
          <w:sz w:val="24"/>
          <w:szCs w:val="24"/>
          <w:lang w:val="en-US"/>
        </w:rPr>
        <w:t xml:space="preserve">Turn </w:t>
      </w:r>
      <w:proofErr w:type="gramStart"/>
      <w:r>
        <w:rPr>
          <w:rFonts w:ascii="Century" w:hAnsi="Century"/>
          <w:b/>
          <w:bCs/>
          <w:sz w:val="24"/>
          <w:szCs w:val="24"/>
          <w:lang w:val="en-US"/>
        </w:rPr>
        <w:t>F</w:t>
      </w:r>
      <w:r w:rsidRPr="007C375B">
        <w:rPr>
          <w:rFonts w:ascii="Century" w:hAnsi="Century"/>
          <w:b/>
          <w:bCs/>
          <w:sz w:val="24"/>
          <w:szCs w:val="24"/>
          <w:lang w:val="en-US"/>
        </w:rPr>
        <w:t>rom</w:t>
      </w:r>
      <w:proofErr w:type="gramEnd"/>
      <w:r w:rsidRPr="007C375B">
        <w:rPr>
          <w:rFonts w:ascii="Century" w:hAnsi="Century"/>
          <w:b/>
          <w:bCs/>
          <w:sz w:val="24"/>
          <w:szCs w:val="24"/>
          <w:lang w:val="en-US"/>
        </w:rPr>
        <w:t xml:space="preserve"> </w:t>
      </w:r>
      <w:r>
        <w:rPr>
          <w:rFonts w:ascii="Century" w:hAnsi="Century"/>
          <w:b/>
          <w:bCs/>
          <w:sz w:val="24"/>
          <w:szCs w:val="24"/>
          <w:lang w:val="en-US"/>
        </w:rPr>
        <w:t>O</w:t>
      </w:r>
      <w:r w:rsidRPr="007C375B">
        <w:rPr>
          <w:rFonts w:ascii="Century" w:hAnsi="Century"/>
          <w:b/>
          <w:bCs/>
          <w:sz w:val="24"/>
          <w:szCs w:val="24"/>
          <w:lang w:val="en-US"/>
        </w:rPr>
        <w:t xml:space="preserve">ur </w:t>
      </w:r>
      <w:r>
        <w:rPr>
          <w:rFonts w:ascii="Century" w:hAnsi="Century"/>
          <w:b/>
          <w:bCs/>
          <w:sz w:val="24"/>
          <w:szCs w:val="24"/>
          <w:lang w:val="en-US"/>
        </w:rPr>
        <w:t>W</w:t>
      </w:r>
      <w:r w:rsidRPr="007C375B">
        <w:rPr>
          <w:rFonts w:ascii="Century" w:hAnsi="Century"/>
          <w:b/>
          <w:bCs/>
          <w:sz w:val="24"/>
          <w:szCs w:val="24"/>
          <w:lang w:val="en-US"/>
        </w:rPr>
        <w:t xml:space="preserve">icked </w:t>
      </w:r>
      <w:r>
        <w:rPr>
          <w:rFonts w:ascii="Century" w:hAnsi="Century"/>
          <w:b/>
          <w:bCs/>
          <w:sz w:val="24"/>
          <w:szCs w:val="24"/>
          <w:lang w:val="en-US"/>
        </w:rPr>
        <w:t>W</w:t>
      </w:r>
      <w:r w:rsidRPr="007C375B">
        <w:rPr>
          <w:rFonts w:ascii="Century" w:hAnsi="Century"/>
          <w:b/>
          <w:bCs/>
          <w:sz w:val="24"/>
          <w:szCs w:val="24"/>
          <w:lang w:val="en-US"/>
        </w:rPr>
        <w:t>ays.</w:t>
      </w:r>
      <w:r w:rsidRPr="007C375B">
        <w:rPr>
          <w:rFonts w:ascii="Century" w:hAnsi="Century"/>
          <w:sz w:val="24"/>
          <w:szCs w:val="24"/>
          <w:lang w:val="en-US"/>
        </w:rPr>
        <w:t xml:space="preserve"> Many of our problems are the result of our own lifestyle. Don’t expect a breakthrough in your life if you are living in sin. Use these first days of the year to ask the Lord to search your heart</w:t>
      </w:r>
      <w:r>
        <w:rPr>
          <w:rFonts w:ascii="Century" w:hAnsi="Century"/>
          <w:sz w:val="24"/>
          <w:szCs w:val="24"/>
          <w:lang w:val="en-US"/>
        </w:rPr>
        <w:t>,</w:t>
      </w:r>
      <w:r w:rsidRPr="007C375B">
        <w:rPr>
          <w:rFonts w:ascii="Century" w:hAnsi="Century"/>
          <w:sz w:val="24"/>
          <w:szCs w:val="24"/>
          <w:lang w:val="en-US"/>
        </w:rPr>
        <w:t xml:space="preserve"> and if you already know that you need to change areas of your life</w:t>
      </w:r>
      <w:r>
        <w:rPr>
          <w:rFonts w:ascii="Century" w:hAnsi="Century"/>
          <w:sz w:val="24"/>
          <w:szCs w:val="24"/>
          <w:lang w:val="en-US"/>
        </w:rPr>
        <w:t>, then</w:t>
      </w:r>
      <w:r w:rsidRPr="007C375B">
        <w:rPr>
          <w:rFonts w:ascii="Century" w:hAnsi="Century"/>
          <w:sz w:val="24"/>
          <w:szCs w:val="24"/>
          <w:lang w:val="en-US"/>
        </w:rPr>
        <w:t xml:space="preserve"> don’t procrastinate. Repent and change now.</w:t>
      </w:r>
    </w:p>
    <w:p w14:paraId="48365DC6" w14:textId="77777777" w:rsidR="00CD5925" w:rsidRPr="007C375B" w:rsidRDefault="00CD5925" w:rsidP="00CD5925">
      <w:pPr>
        <w:rPr>
          <w:rFonts w:ascii="Century" w:hAnsi="Century"/>
          <w:sz w:val="24"/>
          <w:szCs w:val="24"/>
          <w:lang w:val="en-US"/>
        </w:rPr>
      </w:pPr>
      <w:r w:rsidRPr="007C375B">
        <w:rPr>
          <w:rFonts w:ascii="Century" w:hAnsi="Century"/>
          <w:sz w:val="24"/>
          <w:szCs w:val="24"/>
          <w:lang w:val="en-US"/>
        </w:rPr>
        <w:t xml:space="preserve">God </w:t>
      </w:r>
      <w:r>
        <w:rPr>
          <w:rFonts w:ascii="Century" w:hAnsi="Century"/>
          <w:sz w:val="24"/>
          <w:szCs w:val="24"/>
          <w:lang w:val="en-US"/>
        </w:rPr>
        <w:t>tells us that</w:t>
      </w:r>
      <w:r w:rsidRPr="007C375B">
        <w:rPr>
          <w:rFonts w:ascii="Century" w:hAnsi="Century"/>
          <w:sz w:val="24"/>
          <w:szCs w:val="24"/>
          <w:lang w:val="en-US"/>
        </w:rPr>
        <w:t xml:space="preserve"> if we follow this pattern </w:t>
      </w:r>
      <w:r w:rsidRPr="007C375B">
        <w:rPr>
          <w:rFonts w:ascii="Century" w:hAnsi="Century"/>
          <w:b/>
          <w:bCs/>
          <w:sz w:val="24"/>
          <w:szCs w:val="24"/>
          <w:lang w:val="en-US"/>
        </w:rPr>
        <w:t>“I will hear from heaven.”</w:t>
      </w:r>
      <w:r w:rsidRPr="007C375B">
        <w:rPr>
          <w:rFonts w:ascii="Century" w:hAnsi="Century"/>
          <w:sz w:val="24"/>
          <w:szCs w:val="24"/>
          <w:lang w:val="en-US"/>
        </w:rPr>
        <w:t xml:space="preserve"> He will take notice of you and you will experience an open heaven. </w:t>
      </w:r>
    </w:p>
    <w:p w14:paraId="68B852E3" w14:textId="77777777" w:rsidR="00CD5925" w:rsidRPr="007C375B" w:rsidRDefault="00CD5925" w:rsidP="00CD5925">
      <w:pPr>
        <w:rPr>
          <w:rFonts w:ascii="Century" w:hAnsi="Century"/>
          <w:sz w:val="24"/>
          <w:szCs w:val="24"/>
          <w:lang w:val="en-US"/>
        </w:rPr>
      </w:pPr>
      <w:r w:rsidRPr="007C375B">
        <w:rPr>
          <w:rFonts w:ascii="Century" w:hAnsi="Century"/>
          <w:b/>
          <w:bCs/>
          <w:sz w:val="24"/>
          <w:szCs w:val="24"/>
          <w:lang w:val="en-US"/>
        </w:rPr>
        <w:t>“I will forgive their sin!”</w:t>
      </w:r>
      <w:r w:rsidRPr="007C375B">
        <w:rPr>
          <w:rFonts w:ascii="Century" w:hAnsi="Century"/>
          <w:sz w:val="24"/>
          <w:szCs w:val="24"/>
          <w:lang w:val="en-US"/>
        </w:rPr>
        <w:t xml:space="preserve"> </w:t>
      </w:r>
      <w:r>
        <w:rPr>
          <w:rFonts w:ascii="Century" w:hAnsi="Century"/>
          <w:sz w:val="24"/>
          <w:szCs w:val="24"/>
          <w:lang w:val="en-US"/>
        </w:rPr>
        <w:t>The f</w:t>
      </w:r>
      <w:r w:rsidRPr="007C375B">
        <w:rPr>
          <w:rFonts w:ascii="Century" w:hAnsi="Century"/>
          <w:sz w:val="24"/>
          <w:szCs w:val="24"/>
          <w:lang w:val="en-US"/>
        </w:rPr>
        <w:t xml:space="preserve">orgiveness of our sin is the essential need for all mankind. God says </w:t>
      </w:r>
      <w:r>
        <w:rPr>
          <w:rFonts w:ascii="Century" w:hAnsi="Century"/>
          <w:sz w:val="24"/>
          <w:szCs w:val="24"/>
          <w:lang w:val="en-US"/>
        </w:rPr>
        <w:t xml:space="preserve">in Isaiah </w:t>
      </w:r>
      <w:r w:rsidRPr="007C375B">
        <w:rPr>
          <w:rFonts w:ascii="Century" w:hAnsi="Century"/>
          <w:sz w:val="24"/>
          <w:szCs w:val="24"/>
          <w:lang w:val="en-US"/>
        </w:rPr>
        <w:t>59:1-2</w:t>
      </w:r>
      <w:r>
        <w:rPr>
          <w:rFonts w:ascii="Century" w:hAnsi="Century"/>
          <w:sz w:val="24"/>
          <w:szCs w:val="24"/>
          <w:lang w:val="en-US"/>
        </w:rPr>
        <w:t>,</w:t>
      </w:r>
      <w:r w:rsidRPr="007C375B">
        <w:rPr>
          <w:rFonts w:ascii="Century" w:hAnsi="Century"/>
          <w:sz w:val="24"/>
          <w:szCs w:val="24"/>
          <w:lang w:val="en-US"/>
        </w:rPr>
        <w:t xml:space="preserve"> </w:t>
      </w:r>
      <w:r w:rsidRPr="007C375B">
        <w:rPr>
          <w:rFonts w:ascii="Century" w:hAnsi="Century"/>
          <w:i/>
          <w:iCs/>
          <w:sz w:val="24"/>
          <w:szCs w:val="24"/>
          <w:lang w:val="en-US"/>
        </w:rPr>
        <w:t>“Behold, the Lord's hand is not shortened, that it cannot save; …</w:t>
      </w:r>
      <w:r w:rsidRPr="007C375B">
        <w:rPr>
          <w:rFonts w:ascii="Century" w:hAnsi="Century"/>
          <w:i/>
          <w:iCs/>
          <w:sz w:val="24"/>
          <w:szCs w:val="24"/>
          <w:lang w:val="de-DE"/>
        </w:rPr>
        <w:t xml:space="preserve"> b</w:t>
      </w:r>
      <w:proofErr w:type="spellStart"/>
      <w:r w:rsidRPr="007C375B">
        <w:rPr>
          <w:rFonts w:ascii="Century" w:hAnsi="Century"/>
          <w:i/>
          <w:iCs/>
          <w:sz w:val="24"/>
          <w:szCs w:val="24"/>
          <w:lang w:val="en-US"/>
        </w:rPr>
        <w:t>ut</w:t>
      </w:r>
      <w:proofErr w:type="spellEnd"/>
      <w:r w:rsidRPr="007C375B">
        <w:rPr>
          <w:rFonts w:ascii="Century" w:hAnsi="Century"/>
          <w:i/>
          <w:iCs/>
          <w:sz w:val="24"/>
          <w:szCs w:val="24"/>
          <w:lang w:val="en-US"/>
        </w:rPr>
        <w:t xml:space="preserve"> your iniquities have separated you from your God…” </w:t>
      </w:r>
      <w:r>
        <w:rPr>
          <w:rFonts w:ascii="Century" w:hAnsi="Century"/>
          <w:i/>
          <w:iCs/>
          <w:sz w:val="24"/>
          <w:szCs w:val="24"/>
          <w:lang w:val="en-US"/>
        </w:rPr>
        <w:t xml:space="preserve"> </w:t>
      </w:r>
      <w:r w:rsidRPr="007C375B">
        <w:rPr>
          <w:rFonts w:ascii="Century" w:hAnsi="Century"/>
          <w:sz w:val="24"/>
          <w:szCs w:val="24"/>
          <w:lang w:val="en-US"/>
        </w:rPr>
        <w:t>We should never forget that it is only because of the blood of Jesus that</w:t>
      </w:r>
      <w:r>
        <w:rPr>
          <w:rFonts w:ascii="Century" w:hAnsi="Century"/>
          <w:sz w:val="24"/>
          <w:szCs w:val="24"/>
          <w:lang w:val="en-US"/>
        </w:rPr>
        <w:t xml:space="preserve"> allows us to </w:t>
      </w:r>
      <w:r w:rsidRPr="007C375B">
        <w:rPr>
          <w:rFonts w:ascii="Century" w:hAnsi="Century"/>
          <w:sz w:val="24"/>
          <w:szCs w:val="24"/>
          <w:lang w:val="en-US"/>
        </w:rPr>
        <w:t xml:space="preserve">draw near into </w:t>
      </w:r>
      <w:r>
        <w:rPr>
          <w:rFonts w:ascii="Century" w:hAnsi="Century"/>
          <w:sz w:val="24"/>
          <w:szCs w:val="24"/>
          <w:lang w:val="en-US"/>
        </w:rPr>
        <w:t xml:space="preserve">God’s </w:t>
      </w:r>
      <w:r w:rsidRPr="007C375B">
        <w:rPr>
          <w:rFonts w:ascii="Century" w:hAnsi="Century"/>
          <w:sz w:val="24"/>
          <w:szCs w:val="24"/>
          <w:lang w:val="en-US"/>
        </w:rPr>
        <w:t xml:space="preserve">presence. As we confess our sins and repent, he will forgive and answer our prayers. </w:t>
      </w:r>
    </w:p>
    <w:p w14:paraId="0250C621" w14:textId="77777777" w:rsidR="00CD5925" w:rsidRPr="007C375B" w:rsidRDefault="00CD5925" w:rsidP="00CD5925">
      <w:pPr>
        <w:rPr>
          <w:rFonts w:ascii="Century" w:hAnsi="Century"/>
          <w:sz w:val="24"/>
          <w:szCs w:val="24"/>
          <w:lang w:val="en-US"/>
        </w:rPr>
      </w:pPr>
      <w:r w:rsidRPr="007C375B">
        <w:rPr>
          <w:rFonts w:ascii="Century" w:hAnsi="Century"/>
          <w:sz w:val="24"/>
          <w:szCs w:val="24"/>
          <w:lang w:val="en-US"/>
        </w:rPr>
        <w:t xml:space="preserve">The final result is powerful: </w:t>
      </w:r>
      <w:r w:rsidRPr="007C375B">
        <w:rPr>
          <w:rFonts w:ascii="Century" w:hAnsi="Century"/>
          <w:b/>
          <w:bCs/>
          <w:sz w:val="24"/>
          <w:szCs w:val="24"/>
          <w:lang w:val="en-US"/>
        </w:rPr>
        <w:t>“I will heal their land!”</w:t>
      </w:r>
      <w:r w:rsidRPr="007C375B">
        <w:rPr>
          <w:rFonts w:ascii="Century" w:hAnsi="Century"/>
          <w:sz w:val="24"/>
          <w:szCs w:val="24"/>
          <w:lang w:val="en-US"/>
        </w:rPr>
        <w:t xml:space="preserve"> This also applies to your personal territory</w:t>
      </w:r>
      <w:r>
        <w:rPr>
          <w:rFonts w:ascii="Century" w:hAnsi="Century"/>
          <w:sz w:val="24"/>
          <w:szCs w:val="24"/>
          <w:lang w:val="en-US"/>
        </w:rPr>
        <w:t xml:space="preserve"> of</w:t>
      </w:r>
      <w:r w:rsidRPr="007C375B">
        <w:rPr>
          <w:rFonts w:ascii="Century" w:hAnsi="Century"/>
          <w:sz w:val="24"/>
          <w:szCs w:val="24"/>
          <w:lang w:val="en-US"/>
        </w:rPr>
        <w:t xml:space="preserve"> </w:t>
      </w:r>
      <w:r>
        <w:rPr>
          <w:rFonts w:ascii="Century" w:hAnsi="Century"/>
          <w:sz w:val="24"/>
          <w:szCs w:val="24"/>
          <w:lang w:val="en-US"/>
        </w:rPr>
        <w:t>y</w:t>
      </w:r>
      <w:r w:rsidRPr="007C375B">
        <w:rPr>
          <w:rFonts w:ascii="Century" w:hAnsi="Century"/>
          <w:sz w:val="24"/>
          <w:szCs w:val="24"/>
          <w:lang w:val="en-US"/>
        </w:rPr>
        <w:t xml:space="preserve">our family, your church, </w:t>
      </w:r>
      <w:r>
        <w:rPr>
          <w:rFonts w:ascii="Century" w:hAnsi="Century"/>
          <w:sz w:val="24"/>
          <w:szCs w:val="24"/>
          <w:lang w:val="en-US"/>
        </w:rPr>
        <w:t>and</w:t>
      </w:r>
      <w:r w:rsidRPr="007C375B">
        <w:rPr>
          <w:rFonts w:ascii="Century" w:hAnsi="Century"/>
          <w:sz w:val="24"/>
          <w:szCs w:val="24"/>
          <w:lang w:val="en-US"/>
        </w:rPr>
        <w:t xml:space="preserve"> your own life. If you need divine </w:t>
      </w:r>
      <w:r w:rsidRPr="007C375B">
        <w:rPr>
          <w:rFonts w:ascii="Century" w:hAnsi="Century"/>
          <w:sz w:val="24"/>
          <w:szCs w:val="24"/>
          <w:lang w:val="en-US"/>
        </w:rPr>
        <w:lastRenderedPageBreak/>
        <w:t>intervention, I encourage you to prayerfully consider these points as we begin this new year. I know that God will hear you because that is his promise to us.</w:t>
      </w:r>
    </w:p>
    <w:p w14:paraId="6FCD9689" w14:textId="77777777" w:rsidR="00CD5925" w:rsidRPr="007C375B" w:rsidRDefault="00CD5925" w:rsidP="00CD5925">
      <w:pPr>
        <w:rPr>
          <w:rFonts w:ascii="Century" w:hAnsi="Century"/>
          <w:sz w:val="24"/>
          <w:szCs w:val="24"/>
          <w:lang w:val="en-US"/>
        </w:rPr>
      </w:pPr>
      <w:r w:rsidRPr="007C375B">
        <w:rPr>
          <w:rFonts w:ascii="Century" w:hAnsi="Century"/>
          <w:sz w:val="24"/>
          <w:szCs w:val="24"/>
          <w:lang w:val="en-US"/>
        </w:rPr>
        <w:t xml:space="preserve">Please join us </w:t>
      </w:r>
      <w:r>
        <w:rPr>
          <w:rFonts w:ascii="Century" w:hAnsi="Century"/>
          <w:sz w:val="24"/>
          <w:szCs w:val="24"/>
          <w:lang w:val="en-US"/>
        </w:rPr>
        <w:t xml:space="preserve">in prayer </w:t>
      </w:r>
      <w:proofErr w:type="spellStart"/>
      <w:r>
        <w:rPr>
          <w:rFonts w:ascii="Century" w:hAnsi="Century"/>
          <w:sz w:val="24"/>
          <w:szCs w:val="24"/>
          <w:lang w:val="en-US"/>
        </w:rPr>
        <w:t>everyday</w:t>
      </w:r>
      <w:proofErr w:type="spellEnd"/>
      <w:r>
        <w:rPr>
          <w:rFonts w:ascii="Century" w:hAnsi="Century"/>
          <w:sz w:val="24"/>
          <w:szCs w:val="24"/>
          <w:lang w:val="en-US"/>
        </w:rPr>
        <w:t xml:space="preserve"> for the month of January, especially e</w:t>
      </w:r>
      <w:r w:rsidRPr="007C375B">
        <w:rPr>
          <w:rFonts w:ascii="Century" w:hAnsi="Century"/>
          <w:sz w:val="24"/>
          <w:szCs w:val="24"/>
          <w:lang w:val="en-US"/>
        </w:rPr>
        <w:t>very Wednesday</w:t>
      </w:r>
      <w:r>
        <w:rPr>
          <w:rFonts w:ascii="Century" w:hAnsi="Century"/>
          <w:sz w:val="24"/>
          <w:szCs w:val="24"/>
          <w:lang w:val="en-US"/>
        </w:rPr>
        <w:t>,</w:t>
      </w:r>
      <w:r w:rsidRPr="007C375B">
        <w:rPr>
          <w:rFonts w:ascii="Century" w:hAnsi="Century"/>
          <w:sz w:val="24"/>
          <w:szCs w:val="24"/>
          <w:lang w:val="en-US"/>
        </w:rPr>
        <w:t xml:space="preserve"> as we pray </w:t>
      </w:r>
      <w:r>
        <w:rPr>
          <w:rFonts w:ascii="Century" w:hAnsi="Century"/>
          <w:sz w:val="24"/>
          <w:szCs w:val="24"/>
          <w:lang w:val="en-US"/>
        </w:rPr>
        <w:t>here in</w:t>
      </w:r>
      <w:r w:rsidRPr="007C375B">
        <w:rPr>
          <w:rFonts w:ascii="Century" w:hAnsi="Century"/>
          <w:sz w:val="24"/>
          <w:szCs w:val="24"/>
          <w:lang w:val="en-US"/>
        </w:rPr>
        <w:t xml:space="preserve"> Jerusalem for Israel, the nations and the ministry that God gave us here at the ICEJ.</w:t>
      </w:r>
    </w:p>
    <w:p w14:paraId="4FD18DAE" w14:textId="60E32764" w:rsidR="00757943" w:rsidRPr="00C05D30" w:rsidRDefault="00CD5925" w:rsidP="00CD5925">
      <w:pPr>
        <w:rPr>
          <w:rFonts w:ascii="Century" w:hAnsi="Century"/>
          <w:sz w:val="24"/>
          <w:szCs w:val="24"/>
          <w:lang w:val="en-US"/>
        </w:rPr>
      </w:pPr>
      <w:r w:rsidRPr="007C375B">
        <w:rPr>
          <w:rFonts w:ascii="Century" w:hAnsi="Century"/>
          <w:sz w:val="24"/>
          <w:szCs w:val="24"/>
          <w:lang w:val="en-US"/>
        </w:rPr>
        <w:t xml:space="preserve">May the Lord bless you mightily as you seek his face in 2019! </w:t>
      </w:r>
    </w:p>
    <w:p w14:paraId="48B3AE9A" w14:textId="59436A21" w:rsidR="00485E77" w:rsidRPr="00485E77" w:rsidRDefault="0007215F" w:rsidP="00485E77">
      <w:pPr>
        <w:rPr>
          <w:rFonts w:ascii="Century" w:hAnsi="Century"/>
          <w:sz w:val="24"/>
          <w:szCs w:val="24"/>
          <w:lang w:val="en-US"/>
        </w:rPr>
      </w:pPr>
      <w:r>
        <w:rPr>
          <w:rFonts w:ascii="Century" w:hAnsi="Century"/>
          <w:noProof/>
          <w:sz w:val="24"/>
          <w:szCs w:val="24"/>
          <w:lang w:val="en-US"/>
        </w:rPr>
        <w:drawing>
          <wp:inline distT="0" distB="0" distL="0" distR="0" wp14:anchorId="0A4B6C40" wp14:editId="371F8328">
            <wp:extent cx="1453764" cy="667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rgen Buhler.png"/>
                    <pic:cNvPicPr/>
                  </pic:nvPicPr>
                  <pic:blipFill>
                    <a:blip r:embed="rId9"/>
                    <a:stretch>
                      <a:fillRect/>
                    </a:stretch>
                  </pic:blipFill>
                  <pic:spPr>
                    <a:xfrm>
                      <a:off x="0" y="0"/>
                      <a:ext cx="1486970" cy="682759"/>
                    </a:xfrm>
                    <a:prstGeom prst="rect">
                      <a:avLst/>
                    </a:prstGeom>
                  </pic:spPr>
                </pic:pic>
              </a:graphicData>
            </a:graphic>
          </wp:inline>
        </w:drawing>
      </w:r>
    </w:p>
    <w:p w14:paraId="1BFDD9A7" w14:textId="0A263B31" w:rsidR="009C3647" w:rsidRPr="00CD5925" w:rsidRDefault="00485E77" w:rsidP="00CD5925">
      <w:pPr>
        <w:pStyle w:val="NoSpacing"/>
        <w:rPr>
          <w:rFonts w:ascii="Century" w:hAnsi="Century"/>
          <w:sz w:val="24"/>
          <w:szCs w:val="24"/>
          <w:lang w:val="en-US"/>
        </w:rPr>
      </w:pPr>
      <w:r w:rsidRPr="00CD5925">
        <w:rPr>
          <w:rFonts w:ascii="Century" w:hAnsi="Century"/>
          <w:sz w:val="24"/>
          <w:szCs w:val="24"/>
          <w:lang w:val="en-US"/>
        </w:rPr>
        <w:t xml:space="preserve">Jürgen Bühler </w:t>
      </w:r>
    </w:p>
    <w:p w14:paraId="77B97C4C" w14:textId="0FA7E539" w:rsidR="0007215F" w:rsidRPr="00CD5925" w:rsidRDefault="0007215F" w:rsidP="00CD5925">
      <w:pPr>
        <w:pStyle w:val="NoSpacing"/>
        <w:rPr>
          <w:rFonts w:ascii="Century" w:hAnsi="Century"/>
          <w:sz w:val="24"/>
          <w:szCs w:val="24"/>
          <w:lang w:val="en-US"/>
        </w:rPr>
      </w:pPr>
      <w:r w:rsidRPr="00CD5925">
        <w:rPr>
          <w:rFonts w:ascii="Century" w:hAnsi="Century"/>
          <w:sz w:val="24"/>
          <w:szCs w:val="24"/>
          <w:lang w:val="en-US"/>
        </w:rPr>
        <w:t>President</w:t>
      </w:r>
    </w:p>
    <w:p w14:paraId="1056E15A" w14:textId="52F62EEA" w:rsidR="00485E77" w:rsidRPr="00CD5925" w:rsidRDefault="00490661" w:rsidP="00CD5925">
      <w:pPr>
        <w:pStyle w:val="NoSpacing"/>
        <w:rPr>
          <w:rFonts w:ascii="Century" w:hAnsi="Century"/>
          <w:sz w:val="24"/>
          <w:szCs w:val="24"/>
          <w:lang w:val="en-US"/>
        </w:rPr>
      </w:pPr>
      <w:r w:rsidRPr="00CD5925">
        <w:rPr>
          <w:rFonts w:ascii="Century" w:hAnsi="Century"/>
          <w:sz w:val="24"/>
          <w:szCs w:val="24"/>
          <w:lang w:val="en-US"/>
        </w:rPr>
        <w:t>International Christian Embassy Jerusalem</w:t>
      </w:r>
    </w:p>
    <w:p w14:paraId="49729DD9" w14:textId="52DAB35C" w:rsidR="0058406D" w:rsidRDefault="0058406D" w:rsidP="00AA725B">
      <w:pPr>
        <w:rPr>
          <w:rFonts w:ascii="Century" w:hAnsi="Century"/>
          <w:sz w:val="24"/>
          <w:szCs w:val="24"/>
          <w:lang w:val="en-US"/>
        </w:rPr>
      </w:pPr>
    </w:p>
    <w:p w14:paraId="017E238C" w14:textId="75238B53" w:rsidR="00B03A78" w:rsidRDefault="00B03A78" w:rsidP="00AA725B">
      <w:pPr>
        <w:rPr>
          <w:rFonts w:ascii="Century" w:hAnsi="Century"/>
          <w:sz w:val="24"/>
          <w:szCs w:val="24"/>
          <w:lang w:val="en-US"/>
        </w:rPr>
      </w:pPr>
    </w:p>
    <w:p w14:paraId="6FA4F0C7" w14:textId="25B5E56D" w:rsidR="005A69C5" w:rsidRDefault="005A69C5" w:rsidP="00AA725B">
      <w:pPr>
        <w:rPr>
          <w:rFonts w:ascii="Century" w:hAnsi="Century"/>
          <w:sz w:val="24"/>
          <w:szCs w:val="24"/>
          <w:lang w:val="en-US"/>
        </w:rPr>
      </w:pPr>
    </w:p>
    <w:p w14:paraId="4E2F4610" w14:textId="069FA7E3" w:rsidR="005A69C5" w:rsidRDefault="005A69C5" w:rsidP="00AA725B">
      <w:pPr>
        <w:rPr>
          <w:rFonts w:ascii="Century" w:hAnsi="Century"/>
          <w:sz w:val="24"/>
          <w:szCs w:val="24"/>
          <w:lang w:val="en-US"/>
        </w:rPr>
      </w:pPr>
    </w:p>
    <w:p w14:paraId="35F85B4D" w14:textId="13D3566B" w:rsidR="005A69C5" w:rsidRDefault="005A69C5" w:rsidP="00AA725B">
      <w:pPr>
        <w:rPr>
          <w:rFonts w:ascii="Century" w:hAnsi="Century"/>
          <w:sz w:val="24"/>
          <w:szCs w:val="24"/>
          <w:lang w:val="en-US"/>
        </w:rPr>
      </w:pPr>
    </w:p>
    <w:p w14:paraId="2DA6F840" w14:textId="798E7D9F" w:rsidR="005A69C5" w:rsidRDefault="005A69C5" w:rsidP="00AA725B">
      <w:pPr>
        <w:rPr>
          <w:rFonts w:ascii="Century" w:hAnsi="Century"/>
          <w:sz w:val="24"/>
          <w:szCs w:val="24"/>
          <w:lang w:val="en-US"/>
        </w:rPr>
      </w:pPr>
    </w:p>
    <w:p w14:paraId="6A763CD0" w14:textId="5507E1BC" w:rsidR="005A69C5" w:rsidRDefault="005A69C5" w:rsidP="00AA725B">
      <w:pPr>
        <w:rPr>
          <w:rFonts w:ascii="Century" w:hAnsi="Century"/>
          <w:sz w:val="24"/>
          <w:szCs w:val="24"/>
          <w:lang w:val="en-US"/>
        </w:rPr>
      </w:pPr>
    </w:p>
    <w:p w14:paraId="2A6BD1E6" w14:textId="05602DEA" w:rsidR="005A69C5" w:rsidRDefault="005A69C5" w:rsidP="00AA725B">
      <w:pPr>
        <w:rPr>
          <w:rFonts w:ascii="Century" w:hAnsi="Century"/>
          <w:sz w:val="24"/>
          <w:szCs w:val="24"/>
          <w:lang w:val="en-US"/>
        </w:rPr>
      </w:pPr>
    </w:p>
    <w:p w14:paraId="55CE16D0" w14:textId="5E4E1B3A" w:rsidR="005A69C5" w:rsidRDefault="005A69C5" w:rsidP="00AA725B">
      <w:pPr>
        <w:rPr>
          <w:rFonts w:ascii="Century" w:hAnsi="Century"/>
          <w:sz w:val="24"/>
          <w:szCs w:val="24"/>
          <w:lang w:val="en-US"/>
        </w:rPr>
      </w:pPr>
    </w:p>
    <w:p w14:paraId="75776EF6" w14:textId="01E8CCFB" w:rsidR="005A69C5" w:rsidRDefault="005A69C5" w:rsidP="00AA725B">
      <w:pPr>
        <w:rPr>
          <w:rFonts w:ascii="Century" w:hAnsi="Century"/>
          <w:sz w:val="24"/>
          <w:szCs w:val="24"/>
          <w:lang w:val="en-US"/>
        </w:rPr>
      </w:pPr>
    </w:p>
    <w:p w14:paraId="5B0C652A" w14:textId="77777777" w:rsidR="005A69C5" w:rsidRPr="00AA725B" w:rsidRDefault="005A69C5" w:rsidP="00AA725B">
      <w:pPr>
        <w:rPr>
          <w:rFonts w:ascii="Century" w:hAnsi="Century"/>
          <w:sz w:val="24"/>
          <w:szCs w:val="24"/>
          <w:lang w:val="en-US"/>
        </w:rPr>
      </w:pPr>
    </w:p>
    <w:p w14:paraId="6628AE42" w14:textId="5A02A27A" w:rsidR="00A94648" w:rsidRPr="00FD6584" w:rsidRDefault="00A94648" w:rsidP="003D4A07">
      <w:pPr>
        <w:jc w:val="center"/>
        <w:rPr>
          <w:rFonts w:ascii="ScalaSansLF-Regular" w:hAnsi="ScalaSansLF-Regular"/>
          <w:color w:val="2E74B5" w:themeColor="accent1" w:themeShade="BF"/>
          <w:sz w:val="32"/>
          <w:szCs w:val="32"/>
        </w:rPr>
      </w:pPr>
      <w:r w:rsidRPr="00FD6584">
        <w:rPr>
          <w:rFonts w:ascii="Century Gothic" w:hAnsi="Century Gothic"/>
          <w:color w:val="002060"/>
          <w:sz w:val="48"/>
          <w:szCs w:val="48"/>
        </w:rPr>
        <w:lastRenderedPageBreak/>
        <w:t>PRAYER POINTS</w:t>
      </w:r>
      <w:r w:rsidRPr="00990D81">
        <w:rPr>
          <w:b/>
          <w:color w:val="002060"/>
          <w:sz w:val="48"/>
          <w:szCs w:val="48"/>
        </w:rPr>
        <w:t xml:space="preserve"> </w:t>
      </w:r>
      <w:r w:rsidRPr="00990D81">
        <w:rPr>
          <w:b/>
          <w:color w:val="595959" w:themeColor="text1" w:themeTint="A6"/>
          <w:sz w:val="48"/>
          <w:szCs w:val="48"/>
        </w:rPr>
        <w:br/>
      </w:r>
      <w:r w:rsidRPr="00655807">
        <w:rPr>
          <w:rFonts w:ascii="Century" w:hAnsi="Century"/>
          <w:color w:val="2E74B5" w:themeColor="accent1" w:themeShade="BF"/>
          <w:sz w:val="32"/>
          <w:szCs w:val="32"/>
        </w:rPr>
        <w:t xml:space="preserve">For </w:t>
      </w:r>
      <w:r w:rsidR="00757943">
        <w:rPr>
          <w:rFonts w:ascii="Century" w:hAnsi="Century"/>
          <w:color w:val="2E74B5" w:themeColor="accent1" w:themeShade="BF"/>
          <w:sz w:val="32"/>
          <w:szCs w:val="32"/>
        </w:rPr>
        <w:t>Week 1 of January</w:t>
      </w:r>
      <w:r w:rsidRPr="00655807">
        <w:rPr>
          <w:rFonts w:ascii="Century" w:hAnsi="Century"/>
          <w:color w:val="2E74B5" w:themeColor="accent1" w:themeShade="BF"/>
          <w:sz w:val="32"/>
          <w:szCs w:val="32"/>
        </w:rPr>
        <w:t xml:space="preserve"> 201</w:t>
      </w:r>
      <w:r w:rsidR="00757943">
        <w:rPr>
          <w:rFonts w:ascii="Century" w:hAnsi="Century"/>
          <w:color w:val="2E74B5" w:themeColor="accent1" w:themeShade="BF"/>
          <w:sz w:val="32"/>
          <w:szCs w:val="32"/>
        </w:rPr>
        <w:t>9</w:t>
      </w:r>
    </w:p>
    <w:p w14:paraId="67922AB3" w14:textId="46C5C7A2" w:rsidR="00403E32" w:rsidRDefault="00514A05" w:rsidP="003D4A07">
      <w:pPr>
        <w:jc w:val="center"/>
        <w:rPr>
          <w:rFonts w:ascii="Century" w:hAnsi="Century"/>
          <w:i/>
          <w:iCs/>
          <w:sz w:val="24"/>
          <w:szCs w:val="24"/>
        </w:rPr>
      </w:pPr>
      <w:r w:rsidRPr="00480844">
        <w:rPr>
          <w:rFonts w:ascii="Century" w:hAnsi="Century"/>
          <w:i/>
          <w:iCs/>
          <w:sz w:val="24"/>
          <w:szCs w:val="24"/>
        </w:rPr>
        <w:t>The next day of prayer and fasting in our Isaiah 62 Global Prayer Ca</w:t>
      </w:r>
      <w:r w:rsidR="00FD6584" w:rsidRPr="00480844">
        <w:rPr>
          <w:rFonts w:ascii="Century" w:hAnsi="Century"/>
          <w:i/>
          <w:iCs/>
          <w:sz w:val="24"/>
          <w:szCs w:val="24"/>
        </w:rPr>
        <w:t xml:space="preserve">mpaign will be on </w:t>
      </w:r>
      <w:r w:rsidR="002F768C" w:rsidRPr="00480844">
        <w:rPr>
          <w:rFonts w:ascii="Century" w:hAnsi="Century"/>
          <w:b/>
          <w:bCs/>
          <w:i/>
          <w:iCs/>
          <w:sz w:val="24"/>
          <w:szCs w:val="24"/>
        </w:rPr>
        <w:t>Wednesday</w:t>
      </w:r>
      <w:r w:rsidR="00FD6584" w:rsidRPr="00480844">
        <w:rPr>
          <w:rFonts w:ascii="Century" w:hAnsi="Century"/>
          <w:b/>
          <w:bCs/>
          <w:i/>
          <w:iCs/>
          <w:sz w:val="24"/>
          <w:szCs w:val="24"/>
        </w:rPr>
        <w:t xml:space="preserve">, </w:t>
      </w:r>
      <w:r w:rsidR="00DF17BA">
        <w:rPr>
          <w:rFonts w:ascii="Century" w:hAnsi="Century"/>
          <w:b/>
          <w:bCs/>
          <w:i/>
          <w:iCs/>
          <w:sz w:val="24"/>
          <w:szCs w:val="24"/>
        </w:rPr>
        <w:t>2</w:t>
      </w:r>
      <w:r w:rsidR="00582CC7" w:rsidRPr="00480844">
        <w:rPr>
          <w:rFonts w:ascii="Century" w:hAnsi="Century"/>
          <w:b/>
          <w:bCs/>
          <w:i/>
          <w:iCs/>
          <w:sz w:val="24"/>
          <w:szCs w:val="24"/>
        </w:rPr>
        <w:t xml:space="preserve"> </w:t>
      </w:r>
      <w:r w:rsidR="00DF17BA">
        <w:rPr>
          <w:rFonts w:ascii="Century" w:hAnsi="Century"/>
          <w:b/>
          <w:bCs/>
          <w:i/>
          <w:iCs/>
          <w:sz w:val="24"/>
          <w:szCs w:val="24"/>
        </w:rPr>
        <w:t>January</w:t>
      </w:r>
      <w:r w:rsidR="00795628" w:rsidRPr="00480844">
        <w:rPr>
          <w:rFonts w:ascii="Century" w:hAnsi="Century"/>
          <w:b/>
          <w:bCs/>
          <w:i/>
          <w:iCs/>
          <w:sz w:val="24"/>
          <w:szCs w:val="24"/>
        </w:rPr>
        <w:t xml:space="preserve"> 201</w:t>
      </w:r>
      <w:r w:rsidR="00DF17BA">
        <w:rPr>
          <w:rFonts w:ascii="Century" w:hAnsi="Century"/>
          <w:b/>
          <w:bCs/>
          <w:i/>
          <w:iCs/>
          <w:sz w:val="24"/>
          <w:szCs w:val="24"/>
        </w:rPr>
        <w:t>9</w:t>
      </w:r>
      <w:r w:rsidRPr="00480844">
        <w:rPr>
          <w:rFonts w:ascii="Century" w:hAnsi="Century"/>
          <w:i/>
          <w:iCs/>
          <w:sz w:val="24"/>
          <w:szCs w:val="24"/>
        </w:rPr>
        <w:t>. Please join us!</w:t>
      </w:r>
    </w:p>
    <w:p w14:paraId="5E84876D" w14:textId="3EC627F2" w:rsidR="00B03A78" w:rsidRPr="00B03A78" w:rsidRDefault="00F55B4D" w:rsidP="00B03A78">
      <w:pPr>
        <w:pStyle w:val="ListParagraph"/>
        <w:numPr>
          <w:ilvl w:val="0"/>
          <w:numId w:val="35"/>
        </w:numPr>
        <w:rPr>
          <w:rFonts w:ascii="Century" w:hAnsi="Century"/>
          <w:b/>
          <w:bCs/>
          <w:sz w:val="24"/>
          <w:szCs w:val="24"/>
        </w:rPr>
      </w:pPr>
      <w:r w:rsidRPr="00F55B4D">
        <w:rPr>
          <w:rFonts w:ascii="Century" w:hAnsi="Century"/>
          <w:b/>
          <w:bCs/>
          <w:sz w:val="24"/>
          <w:szCs w:val="24"/>
        </w:rPr>
        <w:t>Pray for the ICEJ</w:t>
      </w:r>
      <w:r w:rsidR="00D51C81" w:rsidRPr="00F55B4D">
        <w:rPr>
          <w:rFonts w:ascii="Century" w:hAnsi="Century"/>
          <w:b/>
          <w:bCs/>
          <w:sz w:val="24"/>
          <w:szCs w:val="24"/>
        </w:rPr>
        <w:t xml:space="preserve"> </w:t>
      </w:r>
    </w:p>
    <w:p w14:paraId="3EE5318D" w14:textId="7A98E346" w:rsidR="00B03A78" w:rsidRPr="0070321E" w:rsidRDefault="00B03A78" w:rsidP="0070321E">
      <w:pPr>
        <w:rPr>
          <w:rFonts w:ascii="Century" w:hAnsi="Century"/>
          <w:color w:val="1F4E79" w:themeColor="accent1" w:themeShade="80"/>
          <w:sz w:val="24"/>
          <w:szCs w:val="24"/>
        </w:rPr>
      </w:pPr>
      <w:r w:rsidRPr="00B03A78">
        <w:rPr>
          <w:rFonts w:ascii="Century" w:hAnsi="Century"/>
          <w:color w:val="1F4E79" w:themeColor="accent1" w:themeShade="80"/>
          <w:sz w:val="24"/>
          <w:szCs w:val="24"/>
        </w:rPr>
        <w:t>ICEJ Headquarters Building</w:t>
      </w:r>
      <w:r w:rsidR="0070321E">
        <w:rPr>
          <w:rFonts w:ascii="Century" w:hAnsi="Century"/>
          <w:color w:val="1F4E79" w:themeColor="accent1" w:themeShade="80"/>
          <w:sz w:val="24"/>
          <w:szCs w:val="24"/>
        </w:rPr>
        <w:br/>
      </w:r>
      <w:r w:rsidRPr="00B03A78">
        <w:rPr>
          <w:rFonts w:ascii="Century" w:hAnsi="Century"/>
          <w:sz w:val="24"/>
          <w:szCs w:val="24"/>
        </w:rPr>
        <w:t xml:space="preserve">By the time you read this, most likely the ICEJ </w:t>
      </w:r>
      <w:r w:rsidR="0070321E">
        <w:rPr>
          <w:rFonts w:ascii="Century" w:hAnsi="Century"/>
          <w:sz w:val="24"/>
          <w:szCs w:val="24"/>
        </w:rPr>
        <w:t>will have</w:t>
      </w:r>
      <w:r w:rsidRPr="00B03A78">
        <w:rPr>
          <w:rFonts w:ascii="Century" w:hAnsi="Century"/>
          <w:sz w:val="24"/>
          <w:szCs w:val="24"/>
        </w:rPr>
        <w:t xml:space="preserve"> signed a </w:t>
      </w:r>
      <w:r w:rsidR="0070321E">
        <w:rPr>
          <w:rFonts w:ascii="Century" w:hAnsi="Century"/>
          <w:sz w:val="24"/>
          <w:szCs w:val="24"/>
        </w:rPr>
        <w:t xml:space="preserve">rental </w:t>
      </w:r>
      <w:r w:rsidRPr="00B03A78">
        <w:rPr>
          <w:rFonts w:ascii="Century" w:hAnsi="Century"/>
          <w:sz w:val="24"/>
          <w:szCs w:val="24"/>
        </w:rPr>
        <w:t xml:space="preserve">contract </w:t>
      </w:r>
      <w:r w:rsidR="0070321E">
        <w:rPr>
          <w:rFonts w:ascii="Century" w:hAnsi="Century"/>
          <w:sz w:val="24"/>
          <w:szCs w:val="24"/>
        </w:rPr>
        <w:t xml:space="preserve">for a property </w:t>
      </w:r>
      <w:r w:rsidRPr="00B03A78">
        <w:rPr>
          <w:rFonts w:ascii="Century" w:hAnsi="Century"/>
          <w:sz w:val="24"/>
          <w:szCs w:val="24"/>
        </w:rPr>
        <w:t xml:space="preserve">that will serve as our new home here in </w:t>
      </w:r>
      <w:proofErr w:type="spellStart"/>
      <w:r w:rsidRPr="00B03A78">
        <w:rPr>
          <w:rFonts w:ascii="Century" w:hAnsi="Century"/>
          <w:sz w:val="24"/>
          <w:szCs w:val="24"/>
        </w:rPr>
        <w:t>Jeruslaem</w:t>
      </w:r>
      <w:proofErr w:type="spellEnd"/>
      <w:r w:rsidRPr="00B03A78">
        <w:rPr>
          <w:rFonts w:ascii="Century" w:hAnsi="Century"/>
          <w:sz w:val="24"/>
          <w:szCs w:val="24"/>
        </w:rPr>
        <w:t xml:space="preserve">. However, we feel very strongly that the Lord wants us to </w:t>
      </w:r>
      <w:r w:rsidR="0070321E">
        <w:rPr>
          <w:rFonts w:ascii="Century" w:hAnsi="Century"/>
          <w:sz w:val="24"/>
          <w:szCs w:val="24"/>
        </w:rPr>
        <w:t xml:space="preserve">not just lease but to </w:t>
      </w:r>
      <w:r w:rsidRPr="00B03A78">
        <w:rPr>
          <w:rFonts w:ascii="Century" w:hAnsi="Century"/>
          <w:sz w:val="24"/>
          <w:szCs w:val="24"/>
        </w:rPr>
        <w:t>own our own property</w:t>
      </w:r>
      <w:r w:rsidR="00854866">
        <w:rPr>
          <w:rFonts w:ascii="Century" w:hAnsi="Century"/>
          <w:sz w:val="24"/>
          <w:szCs w:val="24"/>
        </w:rPr>
        <w:t xml:space="preserve"> here in Jerusalem</w:t>
      </w:r>
      <w:r w:rsidRPr="00B03A78">
        <w:rPr>
          <w:rFonts w:ascii="Century" w:hAnsi="Century"/>
          <w:sz w:val="24"/>
          <w:szCs w:val="24"/>
        </w:rPr>
        <w:t>. We pray that the Lord will lead us in the right direction and provide the funds</w:t>
      </w:r>
      <w:r w:rsidR="00C76E44">
        <w:rPr>
          <w:rFonts w:ascii="Century" w:hAnsi="Century"/>
          <w:sz w:val="24"/>
          <w:szCs w:val="24"/>
        </w:rPr>
        <w:t xml:space="preserve"> for this </w:t>
      </w:r>
      <w:r w:rsidR="0070321E">
        <w:rPr>
          <w:rFonts w:ascii="Century" w:hAnsi="Century"/>
          <w:sz w:val="24"/>
          <w:szCs w:val="24"/>
        </w:rPr>
        <w:t>major</w:t>
      </w:r>
      <w:r w:rsidR="00C76E44">
        <w:rPr>
          <w:rFonts w:ascii="Century" w:hAnsi="Century"/>
          <w:sz w:val="24"/>
          <w:szCs w:val="24"/>
        </w:rPr>
        <w:t xml:space="preserve"> move</w:t>
      </w:r>
      <w:r w:rsidRPr="00B03A78">
        <w:rPr>
          <w:rFonts w:ascii="Century" w:hAnsi="Century"/>
          <w:sz w:val="24"/>
          <w:szCs w:val="24"/>
        </w:rPr>
        <w:t>. Please stand with us in faith believing that the Lord will provide a building for us that will help us represent Christians around the world in a worthy manner.</w:t>
      </w:r>
    </w:p>
    <w:p w14:paraId="79AAB434" w14:textId="59AE72A2" w:rsidR="00B03A78" w:rsidRPr="000050C7" w:rsidRDefault="00162A67" w:rsidP="00B1083B">
      <w:pPr>
        <w:rPr>
          <w:rFonts w:ascii="Century" w:hAnsi="Century"/>
          <w:i/>
          <w:iCs/>
          <w:sz w:val="24"/>
          <w:szCs w:val="24"/>
        </w:rPr>
      </w:pPr>
      <w:r w:rsidRPr="000050C7">
        <w:rPr>
          <w:rFonts w:ascii="Century" w:hAnsi="Century"/>
          <w:i/>
          <w:iCs/>
          <w:sz w:val="24"/>
          <w:szCs w:val="24"/>
        </w:rPr>
        <w:t>“So it shall be, when the Lord your God brings you into the land of which He swore to your fathers, to Abraham, Isaac, and Jacob, to give you large and beautiful cities which you did not build, houses full of all good things, which you did not fill, hewn-out wells which you did not dig, vineyards and olive trees which you did not plant—when you have eaten and are full—</w:t>
      </w:r>
      <w:r w:rsidR="000050C7" w:rsidRPr="000050C7">
        <w:rPr>
          <w:rFonts w:ascii="Century" w:hAnsi="Century"/>
          <w:i/>
          <w:iCs/>
          <w:sz w:val="24"/>
          <w:szCs w:val="24"/>
        </w:rPr>
        <w:t xml:space="preserve">” </w:t>
      </w:r>
      <w:r w:rsidR="00131974" w:rsidRPr="000050C7">
        <w:rPr>
          <w:rFonts w:ascii="Century" w:hAnsi="Century"/>
          <w:i/>
          <w:iCs/>
          <w:sz w:val="24"/>
          <w:szCs w:val="24"/>
        </w:rPr>
        <w:t>(</w:t>
      </w:r>
      <w:r w:rsidR="00B03A78" w:rsidRPr="000050C7">
        <w:rPr>
          <w:rFonts w:ascii="Century" w:hAnsi="Century"/>
          <w:i/>
          <w:iCs/>
          <w:sz w:val="24"/>
          <w:szCs w:val="24"/>
        </w:rPr>
        <w:t>Deuteronomy 6: 10-11</w:t>
      </w:r>
      <w:r w:rsidR="00131974" w:rsidRPr="000050C7">
        <w:rPr>
          <w:rFonts w:ascii="Century" w:hAnsi="Century"/>
          <w:i/>
          <w:iCs/>
          <w:sz w:val="24"/>
          <w:szCs w:val="24"/>
        </w:rPr>
        <w:t>)</w:t>
      </w:r>
    </w:p>
    <w:p w14:paraId="6FBDA6B9" w14:textId="7E610A37" w:rsidR="00B35334" w:rsidRPr="00B35334" w:rsidRDefault="00B21649" w:rsidP="00B35334">
      <w:pPr>
        <w:rPr>
          <w:rFonts w:ascii="Century" w:hAnsi="Century"/>
          <w:sz w:val="24"/>
          <w:szCs w:val="24"/>
        </w:rPr>
      </w:pPr>
      <w:r w:rsidRPr="00B1083B">
        <w:rPr>
          <w:rFonts w:ascii="Century" w:hAnsi="Century"/>
          <w:i/>
          <w:iCs/>
          <w:sz w:val="24"/>
          <w:szCs w:val="24"/>
        </w:rPr>
        <w:t xml:space="preserve">“Then they cried out to the Lord in their trouble, </w:t>
      </w:r>
      <w:r w:rsidR="0070321E">
        <w:rPr>
          <w:rFonts w:ascii="Century" w:hAnsi="Century"/>
          <w:i/>
          <w:iCs/>
          <w:sz w:val="24"/>
          <w:szCs w:val="24"/>
        </w:rPr>
        <w:t>a</w:t>
      </w:r>
      <w:r w:rsidRPr="00B1083B">
        <w:rPr>
          <w:rFonts w:ascii="Century" w:hAnsi="Century"/>
          <w:i/>
          <w:iCs/>
          <w:sz w:val="24"/>
          <w:szCs w:val="24"/>
        </w:rPr>
        <w:t xml:space="preserve">nd He delivered them out of their distresses. And He led them forth by the right way, </w:t>
      </w:r>
      <w:r w:rsidR="0070321E">
        <w:rPr>
          <w:rFonts w:ascii="Century" w:hAnsi="Century"/>
          <w:i/>
          <w:iCs/>
          <w:sz w:val="24"/>
          <w:szCs w:val="24"/>
        </w:rPr>
        <w:t>t</w:t>
      </w:r>
      <w:r w:rsidRPr="00B1083B">
        <w:rPr>
          <w:rFonts w:ascii="Century" w:hAnsi="Century"/>
          <w:i/>
          <w:iCs/>
          <w:sz w:val="24"/>
          <w:szCs w:val="24"/>
        </w:rPr>
        <w:t>hat they might go to a city for a dwelling place. Oh,</w:t>
      </w:r>
      <w:r w:rsidR="00093C8E" w:rsidRPr="00B1083B">
        <w:rPr>
          <w:rFonts w:ascii="Century" w:hAnsi="Century"/>
          <w:i/>
          <w:iCs/>
          <w:sz w:val="24"/>
          <w:szCs w:val="24"/>
        </w:rPr>
        <w:t xml:space="preserve"> </w:t>
      </w:r>
      <w:r w:rsidRPr="00B1083B">
        <w:rPr>
          <w:rFonts w:ascii="Century" w:hAnsi="Century"/>
          <w:i/>
          <w:iCs/>
          <w:sz w:val="24"/>
          <w:szCs w:val="24"/>
        </w:rPr>
        <w:t xml:space="preserve">that men would give thanks to the Lord for His goodness, </w:t>
      </w:r>
      <w:r w:rsidR="0070321E">
        <w:rPr>
          <w:rFonts w:ascii="Century" w:hAnsi="Century"/>
          <w:i/>
          <w:iCs/>
          <w:sz w:val="24"/>
          <w:szCs w:val="24"/>
        </w:rPr>
        <w:t>a</w:t>
      </w:r>
      <w:r w:rsidRPr="00B1083B">
        <w:rPr>
          <w:rFonts w:ascii="Century" w:hAnsi="Century"/>
          <w:i/>
          <w:iCs/>
          <w:sz w:val="24"/>
          <w:szCs w:val="24"/>
        </w:rPr>
        <w:t>nd for His wonderful works to the children of men!</w:t>
      </w:r>
      <w:r w:rsidR="00093C8E" w:rsidRPr="00B1083B">
        <w:rPr>
          <w:rFonts w:ascii="Century" w:hAnsi="Century"/>
          <w:i/>
          <w:iCs/>
          <w:sz w:val="24"/>
          <w:szCs w:val="24"/>
        </w:rPr>
        <w:t xml:space="preserve"> </w:t>
      </w:r>
      <w:r w:rsidRPr="00B1083B">
        <w:rPr>
          <w:rFonts w:ascii="Century" w:hAnsi="Century"/>
          <w:i/>
          <w:iCs/>
          <w:sz w:val="24"/>
          <w:szCs w:val="24"/>
        </w:rPr>
        <w:t>For He satisfies the longing soul,</w:t>
      </w:r>
      <w:r w:rsidR="00093C8E" w:rsidRPr="00B1083B">
        <w:rPr>
          <w:rFonts w:ascii="Century" w:hAnsi="Century"/>
          <w:i/>
          <w:iCs/>
          <w:sz w:val="24"/>
          <w:szCs w:val="24"/>
        </w:rPr>
        <w:t xml:space="preserve"> </w:t>
      </w:r>
      <w:r w:rsidR="0070321E">
        <w:rPr>
          <w:rFonts w:ascii="Century" w:hAnsi="Century"/>
          <w:i/>
          <w:iCs/>
          <w:sz w:val="24"/>
          <w:szCs w:val="24"/>
        </w:rPr>
        <w:t>a</w:t>
      </w:r>
      <w:r w:rsidRPr="00B1083B">
        <w:rPr>
          <w:rFonts w:ascii="Century" w:hAnsi="Century"/>
          <w:i/>
          <w:iCs/>
          <w:sz w:val="24"/>
          <w:szCs w:val="24"/>
        </w:rPr>
        <w:t xml:space="preserve">nd fills the hungry soul with goodness. </w:t>
      </w:r>
      <w:r w:rsidR="00131974" w:rsidRPr="00B1083B">
        <w:rPr>
          <w:rFonts w:ascii="Century" w:hAnsi="Century"/>
          <w:i/>
          <w:iCs/>
          <w:sz w:val="24"/>
          <w:szCs w:val="24"/>
        </w:rPr>
        <w:t>(</w:t>
      </w:r>
      <w:r w:rsidR="00B03A78" w:rsidRPr="00B1083B">
        <w:rPr>
          <w:rFonts w:ascii="Century" w:hAnsi="Century"/>
          <w:i/>
          <w:iCs/>
          <w:sz w:val="24"/>
          <w:szCs w:val="24"/>
        </w:rPr>
        <w:t xml:space="preserve">Psalm 107: </w:t>
      </w:r>
      <w:r w:rsidR="00B1083B" w:rsidRPr="00B1083B">
        <w:rPr>
          <w:rFonts w:ascii="Century" w:hAnsi="Century"/>
          <w:i/>
          <w:iCs/>
          <w:sz w:val="24"/>
          <w:szCs w:val="24"/>
        </w:rPr>
        <w:t>6</w:t>
      </w:r>
      <w:r w:rsidR="00B03A78" w:rsidRPr="00B1083B">
        <w:rPr>
          <w:rFonts w:ascii="Century" w:hAnsi="Century"/>
          <w:i/>
          <w:iCs/>
          <w:sz w:val="24"/>
          <w:szCs w:val="24"/>
        </w:rPr>
        <w:t>-9</w:t>
      </w:r>
      <w:r w:rsidR="00131974" w:rsidRPr="00B1083B">
        <w:rPr>
          <w:rFonts w:ascii="Century" w:hAnsi="Century"/>
          <w:i/>
          <w:iCs/>
          <w:sz w:val="24"/>
          <w:szCs w:val="24"/>
        </w:rPr>
        <w:t>)</w:t>
      </w:r>
      <w:r w:rsidR="00B35334" w:rsidRPr="00B35334">
        <w:rPr>
          <w:rFonts w:ascii="Century" w:hAnsi="Century"/>
          <w:sz w:val="24"/>
          <w:szCs w:val="24"/>
        </w:rPr>
        <w:br/>
      </w:r>
      <w:r w:rsidR="00B35334" w:rsidRPr="00B35334">
        <w:rPr>
          <w:rFonts w:ascii="Century" w:hAnsi="Century"/>
          <w:sz w:val="24"/>
          <w:szCs w:val="24"/>
        </w:rPr>
        <w:br/>
      </w:r>
      <w:r w:rsidR="00B35334" w:rsidRPr="00B35334">
        <w:rPr>
          <w:rFonts w:ascii="Century" w:hAnsi="Century"/>
          <w:color w:val="0070C0"/>
          <w:sz w:val="24"/>
          <w:szCs w:val="24"/>
        </w:rPr>
        <w:t>Envision Pastors’ Conference</w:t>
      </w:r>
      <w:r w:rsidR="00B35334">
        <w:rPr>
          <w:rFonts w:ascii="Century" w:hAnsi="Century"/>
          <w:sz w:val="24"/>
          <w:szCs w:val="24"/>
        </w:rPr>
        <w:br/>
      </w:r>
      <w:r w:rsidR="00B35334" w:rsidRPr="00B35334">
        <w:rPr>
          <w:rFonts w:ascii="Century" w:hAnsi="Century"/>
          <w:sz w:val="24"/>
          <w:szCs w:val="24"/>
        </w:rPr>
        <w:t>In January of 2019, the International Christian Embassy Jerusalem will be hosting our annual Envision conference for pastors and ministry leaders from around the world. Pray for the planning and decisions still to be undertaken for this gathering, and that the Lord would draw the right pastors to take part in this event.</w:t>
      </w:r>
    </w:p>
    <w:p w14:paraId="5637BCD5" w14:textId="7EBC1F58" w:rsidR="00CD5925" w:rsidRPr="0069674D" w:rsidRDefault="00B35334" w:rsidP="00CD5925">
      <w:pPr>
        <w:rPr>
          <w:rFonts w:ascii="Century" w:hAnsi="Century"/>
          <w:i/>
          <w:iCs/>
          <w:sz w:val="24"/>
          <w:szCs w:val="24"/>
        </w:rPr>
      </w:pPr>
      <w:r w:rsidRPr="00B35334">
        <w:rPr>
          <w:rFonts w:ascii="Century" w:hAnsi="Century"/>
          <w:i/>
          <w:iCs/>
          <w:sz w:val="24"/>
          <w:szCs w:val="24"/>
        </w:rPr>
        <w:lastRenderedPageBreak/>
        <w:t>“</w:t>
      </w:r>
      <w:proofErr w:type="gramStart"/>
      <w:r w:rsidRPr="00B35334">
        <w:rPr>
          <w:rFonts w:ascii="Century" w:hAnsi="Century"/>
          <w:i/>
          <w:iCs/>
          <w:sz w:val="24"/>
          <w:szCs w:val="24"/>
        </w:rPr>
        <w:t>Therefore</w:t>
      </w:r>
      <w:proofErr w:type="gramEnd"/>
      <w:r w:rsidRPr="00B35334">
        <w:rPr>
          <w:rFonts w:ascii="Century" w:hAnsi="Century"/>
          <w:i/>
          <w:iCs/>
          <w:sz w:val="24"/>
          <w:szCs w:val="24"/>
        </w:rPr>
        <w:t xml:space="preserve"> take heed to yourselves and to all the flock, among which the Holy Spirit has made you overseers, to shepherd the church of God which He purchased with His own blood.” (Acts 20:28)</w:t>
      </w:r>
    </w:p>
    <w:p w14:paraId="6644270A" w14:textId="59CE8034" w:rsidR="00C76E44" w:rsidRPr="00C76E44" w:rsidRDefault="00C76E44" w:rsidP="00C76E44">
      <w:pPr>
        <w:pStyle w:val="ListParagraph"/>
        <w:numPr>
          <w:ilvl w:val="0"/>
          <w:numId w:val="35"/>
        </w:numPr>
        <w:rPr>
          <w:rFonts w:ascii="Century" w:hAnsi="Century"/>
          <w:b/>
          <w:bCs/>
          <w:sz w:val="24"/>
          <w:szCs w:val="24"/>
        </w:rPr>
      </w:pPr>
      <w:r w:rsidRPr="00C76E44">
        <w:rPr>
          <w:rFonts w:ascii="Century" w:hAnsi="Century"/>
          <w:b/>
          <w:bCs/>
          <w:sz w:val="24"/>
          <w:szCs w:val="24"/>
        </w:rPr>
        <w:t>Pray for the Nations</w:t>
      </w:r>
    </w:p>
    <w:p w14:paraId="6BB00A65" w14:textId="6B58D991" w:rsidR="00674580" w:rsidRPr="0070321E" w:rsidRDefault="00C76E44" w:rsidP="0070321E">
      <w:pPr>
        <w:rPr>
          <w:rFonts w:ascii="Century" w:hAnsi="Century"/>
          <w:b/>
          <w:bCs/>
          <w:sz w:val="24"/>
          <w:szCs w:val="24"/>
        </w:rPr>
      </w:pPr>
      <w:r>
        <w:rPr>
          <w:rFonts w:ascii="Century" w:hAnsi="Century"/>
          <w:color w:val="1F4E79" w:themeColor="accent1" w:themeShade="80"/>
          <w:sz w:val="24"/>
          <w:szCs w:val="24"/>
        </w:rPr>
        <w:t>Embassies Moving to Jerusalem</w:t>
      </w:r>
      <w:r w:rsidR="0070321E">
        <w:rPr>
          <w:rFonts w:ascii="Century" w:hAnsi="Century"/>
          <w:b/>
          <w:bCs/>
          <w:sz w:val="24"/>
          <w:szCs w:val="24"/>
        </w:rPr>
        <w:br/>
      </w:r>
      <w:r w:rsidR="00674580" w:rsidRPr="00C76E44">
        <w:rPr>
          <w:rFonts w:ascii="Century" w:hAnsi="Century"/>
          <w:sz w:val="24"/>
          <w:szCs w:val="24"/>
        </w:rPr>
        <w:t xml:space="preserve">Pray </w:t>
      </w:r>
      <w:r w:rsidR="0070321E">
        <w:rPr>
          <w:rFonts w:ascii="Century" w:hAnsi="Century"/>
          <w:sz w:val="24"/>
          <w:szCs w:val="24"/>
        </w:rPr>
        <w:t>that more nations will move their</w:t>
      </w:r>
      <w:r w:rsidR="00674580" w:rsidRPr="00C76E44">
        <w:rPr>
          <w:rFonts w:ascii="Century" w:hAnsi="Century"/>
          <w:sz w:val="24"/>
          <w:szCs w:val="24"/>
        </w:rPr>
        <w:t xml:space="preserve"> Embassies to Jerusalem. There is an increasing number of nations considering moving their embassies to Jerusalem</w:t>
      </w:r>
      <w:r w:rsidR="00AB75AC" w:rsidRPr="00C76E44">
        <w:rPr>
          <w:rFonts w:ascii="Century" w:hAnsi="Century"/>
          <w:sz w:val="24"/>
          <w:szCs w:val="24"/>
        </w:rPr>
        <w:t xml:space="preserve"> and recognizing Jerusalem as the capital of Israel</w:t>
      </w:r>
      <w:r w:rsidR="005E7CF3" w:rsidRPr="00C76E44">
        <w:rPr>
          <w:rFonts w:ascii="Century" w:hAnsi="Century"/>
          <w:sz w:val="24"/>
          <w:szCs w:val="24"/>
        </w:rPr>
        <w:t xml:space="preserve">. </w:t>
      </w:r>
      <w:r w:rsidR="0070321E">
        <w:rPr>
          <w:rFonts w:ascii="Century" w:hAnsi="Century"/>
          <w:sz w:val="24"/>
          <w:szCs w:val="24"/>
        </w:rPr>
        <w:t>For example, t</w:t>
      </w:r>
      <w:r w:rsidR="005E7CF3" w:rsidRPr="00C76E44">
        <w:rPr>
          <w:rFonts w:ascii="Century" w:hAnsi="Century"/>
          <w:sz w:val="24"/>
          <w:szCs w:val="24"/>
        </w:rPr>
        <w:t xml:space="preserve">here have been </w:t>
      </w:r>
      <w:r w:rsidR="0070321E">
        <w:rPr>
          <w:rFonts w:ascii="Century" w:hAnsi="Century"/>
          <w:sz w:val="24"/>
          <w:szCs w:val="24"/>
        </w:rPr>
        <w:t xml:space="preserve">recent </w:t>
      </w:r>
      <w:r w:rsidR="005E7CF3" w:rsidRPr="00C76E44">
        <w:rPr>
          <w:rFonts w:ascii="Century" w:hAnsi="Century"/>
          <w:sz w:val="24"/>
          <w:szCs w:val="24"/>
        </w:rPr>
        <w:t xml:space="preserve">developments </w:t>
      </w:r>
      <w:r w:rsidR="0070321E">
        <w:rPr>
          <w:rFonts w:ascii="Century" w:hAnsi="Century"/>
          <w:sz w:val="24"/>
          <w:szCs w:val="24"/>
        </w:rPr>
        <w:t xml:space="preserve">towards this end </w:t>
      </w:r>
      <w:r w:rsidR="005E7CF3" w:rsidRPr="00C76E44">
        <w:rPr>
          <w:rFonts w:ascii="Century" w:hAnsi="Century"/>
          <w:sz w:val="24"/>
          <w:szCs w:val="24"/>
        </w:rPr>
        <w:t>in Australia and Brazil. Please pray for courage for the leaders of these countries</w:t>
      </w:r>
      <w:r w:rsidR="00CB1129" w:rsidRPr="00C76E44">
        <w:rPr>
          <w:rFonts w:ascii="Century" w:hAnsi="Century"/>
          <w:sz w:val="24"/>
          <w:szCs w:val="24"/>
        </w:rPr>
        <w:t xml:space="preserve"> to make the right decisions</w:t>
      </w:r>
      <w:r w:rsidR="0019613B">
        <w:rPr>
          <w:rFonts w:ascii="Century" w:hAnsi="Century"/>
          <w:sz w:val="24"/>
          <w:szCs w:val="24"/>
        </w:rPr>
        <w:t xml:space="preserve">, and to </w:t>
      </w:r>
      <w:r w:rsidR="003A53CC">
        <w:rPr>
          <w:rFonts w:ascii="Century" w:hAnsi="Century"/>
          <w:sz w:val="24"/>
          <w:szCs w:val="24"/>
        </w:rPr>
        <w:t xml:space="preserve">recognize Jerusalem as the capital of Israel and </w:t>
      </w:r>
      <w:r w:rsidR="0070321E">
        <w:rPr>
          <w:rFonts w:ascii="Century" w:hAnsi="Century"/>
          <w:sz w:val="24"/>
          <w:szCs w:val="24"/>
        </w:rPr>
        <w:t xml:space="preserve">to </w:t>
      </w:r>
      <w:r w:rsidR="0019613B">
        <w:rPr>
          <w:rFonts w:ascii="Century" w:hAnsi="Century"/>
          <w:sz w:val="24"/>
          <w:szCs w:val="24"/>
        </w:rPr>
        <w:t>move their embassies to Jerusalem</w:t>
      </w:r>
      <w:r w:rsidR="00F55371">
        <w:rPr>
          <w:rFonts w:ascii="Century" w:hAnsi="Century"/>
          <w:sz w:val="24"/>
          <w:szCs w:val="24"/>
        </w:rPr>
        <w:t>.</w:t>
      </w:r>
    </w:p>
    <w:p w14:paraId="0B0D18D8" w14:textId="0B29874C" w:rsidR="00CB1129" w:rsidRPr="000E2655" w:rsidRDefault="000E2655" w:rsidP="009423C9">
      <w:pPr>
        <w:rPr>
          <w:rFonts w:ascii="Century" w:hAnsi="Century"/>
          <w:i/>
          <w:iCs/>
          <w:sz w:val="24"/>
          <w:szCs w:val="24"/>
        </w:rPr>
      </w:pPr>
      <w:r w:rsidRPr="000E2655">
        <w:rPr>
          <w:rFonts w:ascii="Century" w:hAnsi="Century"/>
          <w:i/>
          <w:iCs/>
          <w:sz w:val="24"/>
          <w:szCs w:val="24"/>
        </w:rPr>
        <w:t>“</w:t>
      </w:r>
      <w:r w:rsidR="009423C9" w:rsidRPr="000E2655">
        <w:rPr>
          <w:rFonts w:ascii="Century" w:hAnsi="Century"/>
          <w:i/>
          <w:iCs/>
          <w:sz w:val="24"/>
          <w:szCs w:val="24"/>
        </w:rPr>
        <w:t>There is a river whose streams shall make glad the city of God,</w:t>
      </w:r>
      <w:r w:rsidRPr="000E2655">
        <w:rPr>
          <w:rFonts w:ascii="Century" w:hAnsi="Century"/>
          <w:i/>
          <w:iCs/>
          <w:sz w:val="24"/>
          <w:szCs w:val="24"/>
        </w:rPr>
        <w:t xml:space="preserve"> </w:t>
      </w:r>
      <w:r w:rsidR="009423C9" w:rsidRPr="000E2655">
        <w:rPr>
          <w:rFonts w:ascii="Century" w:hAnsi="Century"/>
          <w:i/>
          <w:iCs/>
          <w:sz w:val="24"/>
          <w:szCs w:val="24"/>
        </w:rPr>
        <w:t>The holy place of the</w:t>
      </w:r>
      <w:r w:rsidRPr="000E2655">
        <w:rPr>
          <w:rFonts w:ascii="Century" w:hAnsi="Century"/>
          <w:i/>
          <w:iCs/>
          <w:sz w:val="24"/>
          <w:szCs w:val="24"/>
        </w:rPr>
        <w:t xml:space="preserve"> </w:t>
      </w:r>
      <w:r w:rsidR="009423C9" w:rsidRPr="000E2655">
        <w:rPr>
          <w:rFonts w:ascii="Century" w:hAnsi="Century"/>
          <w:i/>
          <w:iCs/>
          <w:sz w:val="24"/>
          <w:szCs w:val="24"/>
        </w:rPr>
        <w:t xml:space="preserve">tabernacle of the </w:t>
      </w:r>
      <w:proofErr w:type="gramStart"/>
      <w:r w:rsidR="009423C9" w:rsidRPr="000E2655">
        <w:rPr>
          <w:rFonts w:ascii="Century" w:hAnsi="Century"/>
          <w:i/>
          <w:iCs/>
          <w:sz w:val="24"/>
          <w:szCs w:val="24"/>
        </w:rPr>
        <w:t>Most High</w:t>
      </w:r>
      <w:proofErr w:type="gramEnd"/>
      <w:r w:rsidR="009423C9" w:rsidRPr="000E2655">
        <w:rPr>
          <w:rFonts w:ascii="Century" w:hAnsi="Century"/>
          <w:i/>
          <w:iCs/>
          <w:sz w:val="24"/>
          <w:szCs w:val="24"/>
        </w:rPr>
        <w:t>.</w:t>
      </w:r>
      <w:r w:rsidRPr="000E2655">
        <w:rPr>
          <w:rFonts w:ascii="Century" w:hAnsi="Century"/>
          <w:i/>
          <w:iCs/>
          <w:sz w:val="24"/>
          <w:szCs w:val="24"/>
        </w:rPr>
        <w:t xml:space="preserve"> </w:t>
      </w:r>
      <w:r w:rsidR="009423C9" w:rsidRPr="000E2655">
        <w:rPr>
          <w:rFonts w:ascii="Century" w:hAnsi="Century"/>
          <w:i/>
          <w:iCs/>
          <w:sz w:val="24"/>
          <w:szCs w:val="24"/>
        </w:rPr>
        <w:t>God is in the midst of her, she shall not be moved;</w:t>
      </w:r>
      <w:r w:rsidR="009423C9" w:rsidRPr="000E2655">
        <w:rPr>
          <w:rFonts w:ascii="Century" w:hAnsi="Century"/>
          <w:i/>
          <w:iCs/>
          <w:sz w:val="24"/>
          <w:szCs w:val="24"/>
        </w:rPr>
        <w:br/>
        <w:t>God shall help her, just at the break of dawn.</w:t>
      </w:r>
      <w:r w:rsidRPr="000E2655">
        <w:rPr>
          <w:rFonts w:ascii="Century" w:hAnsi="Century"/>
          <w:i/>
          <w:iCs/>
          <w:sz w:val="24"/>
          <w:szCs w:val="24"/>
        </w:rPr>
        <w:t xml:space="preserve"> </w:t>
      </w:r>
      <w:r w:rsidR="009423C9" w:rsidRPr="000E2655">
        <w:rPr>
          <w:rFonts w:ascii="Century" w:hAnsi="Century"/>
          <w:i/>
          <w:iCs/>
          <w:sz w:val="24"/>
          <w:szCs w:val="24"/>
        </w:rPr>
        <w:t>The nations raged, the kingdoms were moved;</w:t>
      </w:r>
      <w:r w:rsidRPr="000E2655">
        <w:rPr>
          <w:rFonts w:ascii="Century" w:hAnsi="Century"/>
          <w:i/>
          <w:iCs/>
          <w:sz w:val="24"/>
          <w:szCs w:val="24"/>
        </w:rPr>
        <w:t xml:space="preserve"> </w:t>
      </w:r>
      <w:r w:rsidR="009423C9" w:rsidRPr="000E2655">
        <w:rPr>
          <w:rFonts w:ascii="Century" w:hAnsi="Century"/>
          <w:i/>
          <w:iCs/>
          <w:sz w:val="24"/>
          <w:szCs w:val="24"/>
        </w:rPr>
        <w:t>He uttered His voice, the earth melted.</w:t>
      </w:r>
      <w:r w:rsidR="00077391">
        <w:rPr>
          <w:rFonts w:ascii="Century" w:hAnsi="Century"/>
          <w:i/>
          <w:iCs/>
          <w:sz w:val="24"/>
          <w:szCs w:val="24"/>
        </w:rPr>
        <w:t>”</w:t>
      </w:r>
      <w:r w:rsidR="009423C9" w:rsidRPr="000E2655">
        <w:rPr>
          <w:rFonts w:ascii="Century" w:hAnsi="Century"/>
          <w:i/>
          <w:iCs/>
          <w:sz w:val="24"/>
          <w:szCs w:val="24"/>
        </w:rPr>
        <w:t xml:space="preserve"> (</w:t>
      </w:r>
      <w:r w:rsidR="00CB1129" w:rsidRPr="000E2655">
        <w:rPr>
          <w:rFonts w:ascii="Century" w:hAnsi="Century"/>
          <w:i/>
          <w:iCs/>
          <w:sz w:val="24"/>
          <w:szCs w:val="24"/>
        </w:rPr>
        <w:t>Psalm 46:4-</w:t>
      </w:r>
      <w:r w:rsidR="009423C9" w:rsidRPr="000E2655">
        <w:rPr>
          <w:rFonts w:ascii="Century" w:hAnsi="Century"/>
          <w:i/>
          <w:iCs/>
          <w:sz w:val="24"/>
          <w:szCs w:val="24"/>
        </w:rPr>
        <w:t>6)</w:t>
      </w:r>
    </w:p>
    <w:p w14:paraId="2CA4216A" w14:textId="2BE7F62F" w:rsidR="00CC5842" w:rsidRPr="00CC5842" w:rsidRDefault="00077391" w:rsidP="00CC5842">
      <w:pPr>
        <w:rPr>
          <w:rFonts w:ascii="Century" w:hAnsi="Century"/>
          <w:i/>
          <w:iCs/>
          <w:sz w:val="24"/>
          <w:szCs w:val="24"/>
        </w:rPr>
      </w:pPr>
      <w:r w:rsidRPr="00CC73B0">
        <w:rPr>
          <w:rFonts w:ascii="Century" w:hAnsi="Century"/>
          <w:i/>
          <w:iCs/>
          <w:sz w:val="24"/>
          <w:szCs w:val="24"/>
          <w:lang w:val="en-US"/>
        </w:rPr>
        <w:t>“</w:t>
      </w:r>
      <w:r w:rsidRPr="00077391">
        <w:rPr>
          <w:rFonts w:ascii="Century" w:hAnsi="Century"/>
          <w:i/>
          <w:iCs/>
          <w:sz w:val="24"/>
          <w:szCs w:val="24"/>
        </w:rPr>
        <w:t xml:space="preserve">Why do </w:t>
      </w:r>
      <w:r w:rsidRPr="00CC73B0">
        <w:rPr>
          <w:rFonts w:ascii="Century" w:hAnsi="Century"/>
          <w:i/>
          <w:iCs/>
          <w:sz w:val="24"/>
          <w:szCs w:val="24"/>
          <w:lang w:val="en-US"/>
        </w:rPr>
        <w:t xml:space="preserve">the </w:t>
      </w:r>
      <w:r w:rsidRPr="00077391">
        <w:rPr>
          <w:rFonts w:ascii="Century" w:hAnsi="Century"/>
          <w:i/>
          <w:iCs/>
          <w:sz w:val="24"/>
          <w:szCs w:val="24"/>
        </w:rPr>
        <w:t>nations</w:t>
      </w:r>
      <w:r w:rsidRPr="00CC73B0">
        <w:rPr>
          <w:rFonts w:ascii="Century" w:hAnsi="Century"/>
          <w:i/>
          <w:iCs/>
          <w:sz w:val="24"/>
          <w:szCs w:val="24"/>
          <w:lang w:val="en-US"/>
        </w:rPr>
        <w:t xml:space="preserve"> </w:t>
      </w:r>
      <w:r w:rsidRPr="00077391">
        <w:rPr>
          <w:rFonts w:ascii="Century" w:hAnsi="Century"/>
          <w:i/>
          <w:iCs/>
          <w:sz w:val="24"/>
          <w:szCs w:val="24"/>
        </w:rPr>
        <w:t>rage,</w:t>
      </w:r>
      <w:r w:rsidRPr="00CC73B0">
        <w:rPr>
          <w:rFonts w:ascii="Century" w:hAnsi="Century"/>
          <w:i/>
          <w:iCs/>
          <w:sz w:val="24"/>
          <w:szCs w:val="24"/>
          <w:lang w:val="en-US"/>
        </w:rPr>
        <w:t xml:space="preserve"> </w:t>
      </w:r>
      <w:r w:rsidRPr="00077391">
        <w:rPr>
          <w:rFonts w:ascii="Century" w:hAnsi="Century"/>
          <w:i/>
          <w:iCs/>
          <w:sz w:val="24"/>
          <w:szCs w:val="24"/>
        </w:rPr>
        <w:t>And the people plot a vain thing?</w:t>
      </w:r>
      <w:r w:rsidRPr="00CC73B0">
        <w:rPr>
          <w:rFonts w:ascii="Century" w:hAnsi="Century"/>
          <w:i/>
          <w:iCs/>
          <w:sz w:val="24"/>
          <w:szCs w:val="24"/>
          <w:lang w:val="en-US"/>
        </w:rPr>
        <w:t xml:space="preserve"> </w:t>
      </w:r>
      <w:r w:rsidRPr="00077391">
        <w:rPr>
          <w:rFonts w:ascii="Century" w:hAnsi="Century"/>
          <w:i/>
          <w:iCs/>
          <w:sz w:val="24"/>
          <w:szCs w:val="24"/>
        </w:rPr>
        <w:t>The kings of the earth set themselves,</w:t>
      </w:r>
      <w:r w:rsidRPr="00CC73B0">
        <w:rPr>
          <w:rFonts w:ascii="Century" w:hAnsi="Century"/>
          <w:i/>
          <w:iCs/>
          <w:sz w:val="24"/>
          <w:szCs w:val="24"/>
          <w:lang w:val="en-US"/>
        </w:rPr>
        <w:t xml:space="preserve"> </w:t>
      </w:r>
      <w:r w:rsidR="0070321E">
        <w:rPr>
          <w:rFonts w:ascii="Century" w:hAnsi="Century"/>
          <w:i/>
          <w:iCs/>
          <w:sz w:val="24"/>
          <w:szCs w:val="24"/>
          <w:lang w:val="en-US"/>
        </w:rPr>
        <w:t>a</w:t>
      </w:r>
      <w:r w:rsidRPr="00077391">
        <w:rPr>
          <w:rFonts w:ascii="Century" w:hAnsi="Century"/>
          <w:i/>
          <w:iCs/>
          <w:sz w:val="24"/>
          <w:szCs w:val="24"/>
        </w:rPr>
        <w:t>nd the rulers take counsel together,</w:t>
      </w:r>
      <w:r w:rsidRPr="00CC73B0">
        <w:rPr>
          <w:rFonts w:ascii="Century" w:hAnsi="Century"/>
          <w:i/>
          <w:iCs/>
          <w:sz w:val="24"/>
          <w:szCs w:val="24"/>
          <w:lang w:val="en-US"/>
        </w:rPr>
        <w:t xml:space="preserve"> </w:t>
      </w:r>
      <w:r w:rsidR="0070321E">
        <w:rPr>
          <w:rFonts w:ascii="Century" w:hAnsi="Century"/>
          <w:i/>
          <w:iCs/>
          <w:sz w:val="24"/>
          <w:szCs w:val="24"/>
          <w:lang w:val="en-US"/>
        </w:rPr>
        <w:t>a</w:t>
      </w:r>
      <w:r w:rsidRPr="00077391">
        <w:rPr>
          <w:rFonts w:ascii="Century" w:hAnsi="Century"/>
          <w:i/>
          <w:iCs/>
          <w:sz w:val="24"/>
          <w:szCs w:val="24"/>
        </w:rPr>
        <w:t>gainst the Lord and against His Anointed</w:t>
      </w:r>
      <w:r w:rsidRPr="00CC73B0">
        <w:rPr>
          <w:rFonts w:ascii="Century" w:hAnsi="Century"/>
          <w:i/>
          <w:iCs/>
          <w:sz w:val="24"/>
          <w:szCs w:val="24"/>
          <w:lang w:val="en-US"/>
        </w:rPr>
        <w:t xml:space="preserve">, </w:t>
      </w:r>
      <w:r w:rsidRPr="00077391">
        <w:rPr>
          <w:rFonts w:ascii="Century" w:hAnsi="Century"/>
          <w:i/>
          <w:iCs/>
          <w:sz w:val="24"/>
          <w:szCs w:val="24"/>
        </w:rPr>
        <w:t>saying,</w:t>
      </w:r>
      <w:r w:rsidRPr="00077391">
        <w:rPr>
          <w:rFonts w:ascii="Century" w:hAnsi="Century"/>
          <w:b/>
          <w:bCs/>
          <w:i/>
          <w:iCs/>
          <w:sz w:val="24"/>
          <w:szCs w:val="24"/>
          <w:vertAlign w:val="superscript"/>
        </w:rPr>
        <w:t> </w:t>
      </w:r>
      <w:r w:rsidR="00CC73B0" w:rsidRPr="00CC73B0">
        <w:rPr>
          <w:rFonts w:ascii="Century" w:hAnsi="Century"/>
          <w:i/>
          <w:iCs/>
          <w:sz w:val="24"/>
          <w:szCs w:val="24"/>
          <w:lang w:val="en-US"/>
        </w:rPr>
        <w:t>‘</w:t>
      </w:r>
      <w:r w:rsidRPr="00077391">
        <w:rPr>
          <w:rFonts w:ascii="Century" w:hAnsi="Century"/>
          <w:i/>
          <w:iCs/>
          <w:sz w:val="24"/>
          <w:szCs w:val="24"/>
        </w:rPr>
        <w:t xml:space="preserve">Let us break </w:t>
      </w:r>
      <w:r w:rsidR="0070321E">
        <w:rPr>
          <w:rFonts w:ascii="Century" w:hAnsi="Century"/>
          <w:i/>
          <w:iCs/>
          <w:sz w:val="24"/>
          <w:szCs w:val="24"/>
          <w:lang w:val="en-US"/>
        </w:rPr>
        <w:t>t</w:t>
      </w:r>
      <w:r w:rsidRPr="00077391">
        <w:rPr>
          <w:rFonts w:ascii="Century" w:hAnsi="Century"/>
          <w:i/>
          <w:iCs/>
          <w:sz w:val="24"/>
          <w:szCs w:val="24"/>
        </w:rPr>
        <w:t>heir bonds in pieces</w:t>
      </w:r>
      <w:r w:rsidRPr="00CC73B0">
        <w:rPr>
          <w:rFonts w:ascii="Century" w:hAnsi="Century"/>
          <w:i/>
          <w:iCs/>
          <w:sz w:val="24"/>
          <w:szCs w:val="24"/>
          <w:lang w:val="en-US"/>
        </w:rPr>
        <w:t xml:space="preserve"> </w:t>
      </w:r>
      <w:r w:rsidR="0070321E">
        <w:rPr>
          <w:rFonts w:ascii="Century" w:hAnsi="Century"/>
          <w:i/>
          <w:iCs/>
          <w:sz w:val="24"/>
          <w:szCs w:val="24"/>
          <w:lang w:val="en-US"/>
        </w:rPr>
        <w:t>a</w:t>
      </w:r>
      <w:r w:rsidRPr="00077391">
        <w:rPr>
          <w:rFonts w:ascii="Century" w:hAnsi="Century"/>
          <w:i/>
          <w:iCs/>
          <w:sz w:val="24"/>
          <w:szCs w:val="24"/>
        </w:rPr>
        <w:t xml:space="preserve">nd cast away </w:t>
      </w:r>
      <w:r w:rsidR="0070321E">
        <w:rPr>
          <w:rFonts w:ascii="Century" w:hAnsi="Century"/>
          <w:i/>
          <w:iCs/>
          <w:sz w:val="24"/>
          <w:szCs w:val="24"/>
          <w:lang w:val="en-US"/>
        </w:rPr>
        <w:t>t</w:t>
      </w:r>
      <w:r w:rsidRPr="00077391">
        <w:rPr>
          <w:rFonts w:ascii="Century" w:hAnsi="Century"/>
          <w:i/>
          <w:iCs/>
          <w:sz w:val="24"/>
          <w:szCs w:val="24"/>
        </w:rPr>
        <w:t>heir cords from us.</w:t>
      </w:r>
      <w:r w:rsidR="00CC73B0" w:rsidRPr="00CC73B0">
        <w:rPr>
          <w:rFonts w:ascii="Century" w:hAnsi="Century"/>
          <w:i/>
          <w:iCs/>
          <w:sz w:val="24"/>
          <w:szCs w:val="24"/>
          <w:lang w:val="en-US"/>
        </w:rPr>
        <w:t>’</w:t>
      </w:r>
      <w:r w:rsidRPr="00077391">
        <w:rPr>
          <w:rFonts w:ascii="Century" w:hAnsi="Century"/>
          <w:b/>
          <w:bCs/>
          <w:i/>
          <w:iCs/>
          <w:sz w:val="24"/>
          <w:szCs w:val="24"/>
          <w:vertAlign w:val="superscript"/>
        </w:rPr>
        <w:t> </w:t>
      </w:r>
      <w:r w:rsidRPr="00077391">
        <w:rPr>
          <w:rFonts w:ascii="Century" w:hAnsi="Century"/>
          <w:i/>
          <w:iCs/>
          <w:sz w:val="24"/>
          <w:szCs w:val="24"/>
        </w:rPr>
        <w:t>He who sits in the heavens shall laugh;</w:t>
      </w:r>
      <w:r w:rsidR="00CC73B0" w:rsidRPr="00CC73B0">
        <w:rPr>
          <w:rFonts w:ascii="Century" w:hAnsi="Century"/>
          <w:i/>
          <w:iCs/>
          <w:sz w:val="24"/>
          <w:szCs w:val="24"/>
          <w:lang w:val="en-US"/>
        </w:rPr>
        <w:t xml:space="preserve"> </w:t>
      </w:r>
      <w:r w:rsidRPr="00077391">
        <w:rPr>
          <w:rFonts w:ascii="Century" w:hAnsi="Century"/>
          <w:i/>
          <w:iCs/>
          <w:sz w:val="24"/>
          <w:szCs w:val="24"/>
        </w:rPr>
        <w:t>The Lord shall hold them in derision.</w:t>
      </w:r>
      <w:r w:rsidR="00CC73B0" w:rsidRPr="00CC73B0">
        <w:rPr>
          <w:rFonts w:ascii="Century" w:hAnsi="Century"/>
          <w:i/>
          <w:iCs/>
          <w:sz w:val="24"/>
          <w:szCs w:val="24"/>
          <w:lang w:val="en-US"/>
        </w:rPr>
        <w:t xml:space="preserve"> </w:t>
      </w:r>
      <w:r w:rsidRPr="00077391">
        <w:rPr>
          <w:rFonts w:ascii="Century" w:hAnsi="Century"/>
          <w:i/>
          <w:iCs/>
          <w:sz w:val="24"/>
          <w:szCs w:val="24"/>
        </w:rPr>
        <w:t>Then He shall speak to them in His wrath,</w:t>
      </w:r>
      <w:r w:rsidR="00CC73B0" w:rsidRPr="00CC73B0">
        <w:rPr>
          <w:rFonts w:ascii="Century" w:hAnsi="Century"/>
          <w:i/>
          <w:iCs/>
          <w:sz w:val="24"/>
          <w:szCs w:val="24"/>
          <w:lang w:val="en-US"/>
        </w:rPr>
        <w:t xml:space="preserve"> </w:t>
      </w:r>
      <w:r w:rsidR="0070321E">
        <w:rPr>
          <w:rFonts w:ascii="Century" w:hAnsi="Century"/>
          <w:i/>
          <w:iCs/>
          <w:sz w:val="24"/>
          <w:szCs w:val="24"/>
          <w:lang w:val="en-US"/>
        </w:rPr>
        <w:t>a</w:t>
      </w:r>
      <w:r w:rsidRPr="00077391">
        <w:rPr>
          <w:rFonts w:ascii="Century" w:hAnsi="Century"/>
          <w:i/>
          <w:iCs/>
          <w:sz w:val="24"/>
          <w:szCs w:val="24"/>
        </w:rPr>
        <w:t>nd distress them in His deep displeasure:</w:t>
      </w:r>
      <w:r w:rsidR="00CC73B0" w:rsidRPr="00CC73B0">
        <w:rPr>
          <w:rFonts w:ascii="Century" w:hAnsi="Century"/>
          <w:i/>
          <w:iCs/>
          <w:sz w:val="24"/>
          <w:szCs w:val="24"/>
          <w:lang w:val="en-US"/>
        </w:rPr>
        <w:t xml:space="preserve"> ‘</w:t>
      </w:r>
      <w:r w:rsidRPr="00077391">
        <w:rPr>
          <w:rFonts w:ascii="Century" w:hAnsi="Century"/>
          <w:i/>
          <w:iCs/>
          <w:sz w:val="24"/>
          <w:szCs w:val="24"/>
        </w:rPr>
        <w:t>Yet I have set My King</w:t>
      </w:r>
      <w:r w:rsidR="00CC73B0" w:rsidRPr="00CC73B0">
        <w:rPr>
          <w:rFonts w:ascii="Century" w:hAnsi="Century"/>
          <w:i/>
          <w:iCs/>
          <w:sz w:val="24"/>
          <w:szCs w:val="24"/>
          <w:lang w:val="en-US"/>
        </w:rPr>
        <w:t xml:space="preserve"> </w:t>
      </w:r>
      <w:r w:rsidR="0070321E">
        <w:rPr>
          <w:rFonts w:ascii="Century" w:hAnsi="Century"/>
          <w:i/>
          <w:iCs/>
          <w:sz w:val="24"/>
          <w:szCs w:val="24"/>
          <w:lang w:val="en-US"/>
        </w:rPr>
        <w:t>o</w:t>
      </w:r>
      <w:r w:rsidRPr="00077391">
        <w:rPr>
          <w:rFonts w:ascii="Century" w:hAnsi="Century"/>
          <w:i/>
          <w:iCs/>
          <w:sz w:val="24"/>
          <w:szCs w:val="24"/>
        </w:rPr>
        <w:t>n My holy hill of Zion.</w:t>
      </w:r>
      <w:r w:rsidR="00CC73B0" w:rsidRPr="00CC73B0">
        <w:rPr>
          <w:rFonts w:ascii="Century" w:hAnsi="Century"/>
          <w:i/>
          <w:iCs/>
          <w:sz w:val="24"/>
          <w:szCs w:val="24"/>
          <w:lang w:val="en-US"/>
        </w:rPr>
        <w:t>’</w:t>
      </w:r>
      <w:r w:rsidRPr="00077391">
        <w:rPr>
          <w:rFonts w:ascii="Century" w:hAnsi="Century"/>
          <w:i/>
          <w:iCs/>
          <w:sz w:val="24"/>
          <w:szCs w:val="24"/>
        </w:rPr>
        <w:t>”</w:t>
      </w:r>
      <w:r w:rsidR="00CC73B0" w:rsidRPr="00CC73B0">
        <w:rPr>
          <w:rFonts w:ascii="Century" w:hAnsi="Century"/>
          <w:i/>
          <w:iCs/>
          <w:sz w:val="24"/>
          <w:szCs w:val="24"/>
          <w:lang w:val="en-US"/>
        </w:rPr>
        <w:t xml:space="preserve"> (</w:t>
      </w:r>
      <w:r w:rsidR="00CB1129" w:rsidRPr="00CC73B0">
        <w:rPr>
          <w:rFonts w:ascii="Century" w:hAnsi="Century"/>
          <w:i/>
          <w:iCs/>
          <w:sz w:val="24"/>
          <w:szCs w:val="24"/>
        </w:rPr>
        <w:t>Psalm 2:1-6</w:t>
      </w:r>
      <w:r w:rsidR="00CC73B0" w:rsidRPr="00CC73B0">
        <w:rPr>
          <w:rFonts w:ascii="Century" w:hAnsi="Century"/>
          <w:i/>
          <w:iCs/>
          <w:sz w:val="24"/>
          <w:szCs w:val="24"/>
        </w:rPr>
        <w:t>)</w:t>
      </w:r>
    </w:p>
    <w:p w14:paraId="7738E769" w14:textId="17E44765" w:rsidR="00CC5842" w:rsidRDefault="009E26E9" w:rsidP="0070321E">
      <w:pPr>
        <w:rPr>
          <w:rFonts w:ascii="Century" w:hAnsi="Century"/>
          <w:sz w:val="24"/>
          <w:szCs w:val="24"/>
        </w:rPr>
      </w:pPr>
      <w:r>
        <w:rPr>
          <w:rFonts w:ascii="Century" w:hAnsi="Century"/>
          <w:color w:val="1F4E79" w:themeColor="accent1" w:themeShade="80"/>
          <w:sz w:val="24"/>
          <w:szCs w:val="24"/>
        </w:rPr>
        <w:t xml:space="preserve">Nations Aligning </w:t>
      </w:r>
      <w:proofErr w:type="gramStart"/>
      <w:r>
        <w:rPr>
          <w:rFonts w:ascii="Century" w:hAnsi="Century"/>
          <w:color w:val="1F4E79" w:themeColor="accent1" w:themeShade="80"/>
          <w:sz w:val="24"/>
          <w:szCs w:val="24"/>
        </w:rPr>
        <w:t>With</w:t>
      </w:r>
      <w:proofErr w:type="gramEnd"/>
      <w:r>
        <w:rPr>
          <w:rFonts w:ascii="Century" w:hAnsi="Century"/>
          <w:color w:val="1F4E79" w:themeColor="accent1" w:themeShade="80"/>
          <w:sz w:val="24"/>
          <w:szCs w:val="24"/>
        </w:rPr>
        <w:t xml:space="preserve"> Israel</w:t>
      </w:r>
      <w:r w:rsidR="0070321E">
        <w:rPr>
          <w:rFonts w:ascii="Century" w:hAnsi="Century"/>
          <w:sz w:val="24"/>
          <w:szCs w:val="24"/>
        </w:rPr>
        <w:br/>
      </w:r>
      <w:r w:rsidR="00CC73B0">
        <w:rPr>
          <w:rFonts w:ascii="Century" w:hAnsi="Century"/>
          <w:sz w:val="24"/>
          <w:szCs w:val="24"/>
        </w:rPr>
        <w:t>There are</w:t>
      </w:r>
      <w:r w:rsidR="00CB1129" w:rsidRPr="009E26E9">
        <w:rPr>
          <w:rFonts w:ascii="Century" w:hAnsi="Century"/>
          <w:sz w:val="24"/>
          <w:szCs w:val="24"/>
        </w:rPr>
        <w:t xml:space="preserve"> new and exciting development</w:t>
      </w:r>
      <w:r w:rsidR="00CC73B0">
        <w:rPr>
          <w:rFonts w:ascii="Century" w:hAnsi="Century"/>
          <w:sz w:val="24"/>
          <w:szCs w:val="24"/>
        </w:rPr>
        <w:t>s of</w:t>
      </w:r>
      <w:r w:rsidR="00CB1129" w:rsidRPr="009E26E9">
        <w:rPr>
          <w:rFonts w:ascii="Century" w:hAnsi="Century"/>
          <w:sz w:val="24"/>
          <w:szCs w:val="24"/>
        </w:rPr>
        <w:t xml:space="preserve"> governments </w:t>
      </w:r>
      <w:r w:rsidR="008C1877">
        <w:rPr>
          <w:rFonts w:ascii="Century" w:hAnsi="Century"/>
          <w:sz w:val="24"/>
          <w:szCs w:val="24"/>
        </w:rPr>
        <w:t>around the world</w:t>
      </w:r>
      <w:r w:rsidR="00CB1129" w:rsidRPr="009E26E9">
        <w:rPr>
          <w:rFonts w:ascii="Century" w:hAnsi="Century"/>
          <w:sz w:val="24"/>
          <w:szCs w:val="24"/>
        </w:rPr>
        <w:t xml:space="preserve"> aligning </w:t>
      </w:r>
      <w:r w:rsidR="00A934B0" w:rsidRPr="009E26E9">
        <w:rPr>
          <w:rFonts w:ascii="Century" w:hAnsi="Century"/>
          <w:sz w:val="24"/>
          <w:szCs w:val="24"/>
        </w:rPr>
        <w:t xml:space="preserve">themselves to the nation of Israel like never before. </w:t>
      </w:r>
      <w:r w:rsidR="008C1877">
        <w:rPr>
          <w:rFonts w:ascii="Century" w:hAnsi="Century"/>
          <w:sz w:val="24"/>
          <w:szCs w:val="24"/>
        </w:rPr>
        <w:t>Even</w:t>
      </w:r>
      <w:r w:rsidR="00A934B0" w:rsidRPr="009E26E9">
        <w:rPr>
          <w:rFonts w:ascii="Century" w:hAnsi="Century"/>
          <w:sz w:val="24"/>
          <w:szCs w:val="24"/>
        </w:rPr>
        <w:t xml:space="preserve"> Arab nations that have been arch enemies of Israel</w:t>
      </w:r>
      <w:r w:rsidR="00C73CC4">
        <w:rPr>
          <w:rFonts w:ascii="Century" w:hAnsi="Century"/>
          <w:sz w:val="24"/>
          <w:szCs w:val="24"/>
        </w:rPr>
        <w:t xml:space="preserve"> </w:t>
      </w:r>
      <w:r w:rsidR="00A934B0" w:rsidRPr="009E26E9">
        <w:rPr>
          <w:rFonts w:ascii="Century" w:hAnsi="Century"/>
          <w:sz w:val="24"/>
          <w:szCs w:val="24"/>
        </w:rPr>
        <w:t xml:space="preserve">are </w:t>
      </w:r>
      <w:r w:rsidR="00C73CC4">
        <w:rPr>
          <w:rFonts w:ascii="Century" w:hAnsi="Century"/>
          <w:sz w:val="24"/>
          <w:szCs w:val="24"/>
        </w:rPr>
        <w:t>recognizing</w:t>
      </w:r>
      <w:r w:rsidR="00A934B0" w:rsidRPr="009E26E9">
        <w:rPr>
          <w:rFonts w:ascii="Century" w:hAnsi="Century"/>
          <w:sz w:val="24"/>
          <w:szCs w:val="24"/>
        </w:rPr>
        <w:t xml:space="preserve"> that Israel is a nation </w:t>
      </w:r>
      <w:r w:rsidR="0070321E">
        <w:rPr>
          <w:rFonts w:ascii="Century" w:hAnsi="Century"/>
          <w:sz w:val="24"/>
          <w:szCs w:val="24"/>
        </w:rPr>
        <w:t>which</w:t>
      </w:r>
      <w:r w:rsidR="00A934B0" w:rsidRPr="009E26E9">
        <w:rPr>
          <w:rFonts w:ascii="Century" w:hAnsi="Century"/>
          <w:sz w:val="24"/>
          <w:szCs w:val="24"/>
        </w:rPr>
        <w:t xml:space="preserve"> can give them the help and strategies </w:t>
      </w:r>
      <w:r w:rsidR="00C73CC4">
        <w:rPr>
          <w:rFonts w:ascii="Century" w:hAnsi="Century"/>
          <w:sz w:val="24"/>
          <w:szCs w:val="24"/>
        </w:rPr>
        <w:t xml:space="preserve">they need </w:t>
      </w:r>
      <w:r w:rsidR="00A934B0" w:rsidRPr="009E26E9">
        <w:rPr>
          <w:rFonts w:ascii="Century" w:hAnsi="Century"/>
          <w:sz w:val="24"/>
          <w:szCs w:val="24"/>
        </w:rPr>
        <w:t xml:space="preserve">to fight Islamic terrorism. </w:t>
      </w:r>
      <w:r w:rsidR="00C21776" w:rsidRPr="009E26E9">
        <w:rPr>
          <w:rFonts w:ascii="Century" w:hAnsi="Century"/>
          <w:sz w:val="24"/>
          <w:szCs w:val="24"/>
        </w:rPr>
        <w:t xml:space="preserve">African nations also </w:t>
      </w:r>
      <w:r w:rsidR="0070321E" w:rsidRPr="009E26E9">
        <w:rPr>
          <w:rFonts w:ascii="Century" w:hAnsi="Century"/>
          <w:sz w:val="24"/>
          <w:szCs w:val="24"/>
        </w:rPr>
        <w:t xml:space="preserve">are </w:t>
      </w:r>
      <w:r w:rsidR="00C21776" w:rsidRPr="009E26E9">
        <w:rPr>
          <w:rFonts w:ascii="Century" w:hAnsi="Century"/>
          <w:sz w:val="24"/>
          <w:szCs w:val="24"/>
        </w:rPr>
        <w:t>reaching out to the state of Israel, as they see Israel as a vital partner</w:t>
      </w:r>
      <w:r w:rsidR="006967B2" w:rsidRPr="009E26E9">
        <w:rPr>
          <w:rFonts w:ascii="Century" w:hAnsi="Century"/>
          <w:sz w:val="24"/>
          <w:szCs w:val="24"/>
        </w:rPr>
        <w:t xml:space="preserve"> that can help </w:t>
      </w:r>
      <w:r w:rsidR="00547055" w:rsidRPr="009E26E9">
        <w:rPr>
          <w:rFonts w:ascii="Century" w:hAnsi="Century"/>
          <w:sz w:val="24"/>
          <w:szCs w:val="24"/>
        </w:rPr>
        <w:t>their countries</w:t>
      </w:r>
      <w:r w:rsidR="0070321E" w:rsidRPr="0070321E">
        <w:rPr>
          <w:rFonts w:ascii="Century" w:hAnsi="Century"/>
          <w:sz w:val="24"/>
          <w:szCs w:val="24"/>
        </w:rPr>
        <w:t xml:space="preserve"> </w:t>
      </w:r>
      <w:r w:rsidR="0070321E" w:rsidRPr="009E26E9">
        <w:rPr>
          <w:rFonts w:ascii="Century" w:hAnsi="Century"/>
          <w:sz w:val="24"/>
          <w:szCs w:val="24"/>
        </w:rPr>
        <w:t>develop</w:t>
      </w:r>
      <w:r w:rsidR="00D9476F" w:rsidRPr="009E26E9">
        <w:rPr>
          <w:rFonts w:ascii="Century" w:hAnsi="Century"/>
          <w:sz w:val="24"/>
          <w:szCs w:val="24"/>
        </w:rPr>
        <w:t>. Please pray for th</w:t>
      </w:r>
      <w:r w:rsidR="008646DD">
        <w:rPr>
          <w:rFonts w:ascii="Century" w:hAnsi="Century"/>
          <w:sz w:val="24"/>
          <w:szCs w:val="24"/>
        </w:rPr>
        <w:t>ese new d</w:t>
      </w:r>
      <w:r w:rsidR="0070321E">
        <w:rPr>
          <w:rFonts w:ascii="Century" w:hAnsi="Century"/>
          <w:sz w:val="24"/>
          <w:szCs w:val="24"/>
        </w:rPr>
        <w:t>iplomatic relations</w:t>
      </w:r>
      <w:r w:rsidR="008646DD">
        <w:rPr>
          <w:rFonts w:ascii="Century" w:hAnsi="Century"/>
          <w:sz w:val="24"/>
          <w:szCs w:val="24"/>
        </w:rPr>
        <w:t xml:space="preserve"> and partnerships</w:t>
      </w:r>
      <w:r w:rsidR="00D9476F" w:rsidRPr="009E26E9">
        <w:rPr>
          <w:rFonts w:ascii="Century" w:hAnsi="Century"/>
          <w:sz w:val="24"/>
          <w:szCs w:val="24"/>
        </w:rPr>
        <w:t xml:space="preserve"> to continue</w:t>
      </w:r>
      <w:r w:rsidR="0070321E">
        <w:rPr>
          <w:rFonts w:ascii="Century" w:hAnsi="Century"/>
          <w:sz w:val="24"/>
          <w:szCs w:val="24"/>
        </w:rPr>
        <w:t xml:space="preserve"> and expand</w:t>
      </w:r>
      <w:r w:rsidR="00E800D7" w:rsidRPr="009E26E9">
        <w:rPr>
          <w:rFonts w:ascii="Century" w:hAnsi="Century"/>
          <w:sz w:val="24"/>
          <w:szCs w:val="24"/>
        </w:rPr>
        <w:t>. Also pray for Prime Minister Benjamin Netanyahu as he reaches out to these countries.</w:t>
      </w:r>
      <w:r w:rsidR="00883FBA">
        <w:rPr>
          <w:rFonts w:ascii="Century" w:hAnsi="Century"/>
          <w:sz w:val="24"/>
          <w:szCs w:val="24"/>
        </w:rPr>
        <w:br/>
      </w:r>
      <w:r w:rsidR="00883FBA">
        <w:rPr>
          <w:rFonts w:ascii="Century" w:hAnsi="Century"/>
          <w:sz w:val="24"/>
          <w:szCs w:val="24"/>
        </w:rPr>
        <w:br/>
      </w:r>
      <w:r w:rsidR="00883FBA" w:rsidRPr="00883FBA">
        <w:rPr>
          <w:rFonts w:ascii="Century" w:hAnsi="Century"/>
          <w:i/>
          <w:iCs/>
          <w:sz w:val="24"/>
          <w:szCs w:val="24"/>
        </w:rPr>
        <w:lastRenderedPageBreak/>
        <w:t>“Then all peoples of the earth shall see that you are called by the name of the Lord, and they shall be afraid of you. And the Lord will grant you plenty of goods, in the fruit of your body, in the increase of your livestock, and in the produce of your ground, in the land of which the Lord swore to your fathers to give you. The Lord will open to you His good treasure, the heavens, to give the rain to your land in its season, and to bless all the work of your hand. You shall lend to many nations, but you shall not borrow. And the Lord will make you the head and not the tail; you shall be above only, and not be beneath, if you heed the commandments of the Lord your God, which I command you today, and are careful to observe them.” (Deuteronomy 28:10-13)</w:t>
      </w:r>
    </w:p>
    <w:p w14:paraId="6793E4A7" w14:textId="55B68BD1" w:rsidR="00CC5842" w:rsidRPr="00DE1646" w:rsidRDefault="009A0EC0" w:rsidP="006F279A">
      <w:pPr>
        <w:rPr>
          <w:rFonts w:ascii="Century" w:hAnsi="Century"/>
          <w:b/>
          <w:bCs/>
          <w:sz w:val="24"/>
          <w:szCs w:val="24"/>
        </w:rPr>
      </w:pPr>
      <w:r w:rsidRPr="009A0EC0">
        <w:rPr>
          <w:rFonts w:ascii="Century" w:hAnsi="Century"/>
          <w:i/>
          <w:iCs/>
          <w:sz w:val="24"/>
          <w:szCs w:val="24"/>
        </w:rPr>
        <w:t xml:space="preserve">Pray also </w:t>
      </w:r>
      <w:r w:rsidR="004F3DF6" w:rsidRPr="009A0EC0">
        <w:rPr>
          <w:rFonts w:ascii="Century" w:hAnsi="Century"/>
          <w:i/>
          <w:iCs/>
          <w:sz w:val="24"/>
          <w:szCs w:val="24"/>
        </w:rPr>
        <w:t>1 Timothy 2:1-2</w:t>
      </w:r>
      <w:r w:rsidRPr="009A0EC0">
        <w:rPr>
          <w:rFonts w:ascii="Century" w:hAnsi="Century"/>
          <w:i/>
          <w:iCs/>
          <w:sz w:val="24"/>
          <w:szCs w:val="24"/>
        </w:rPr>
        <w:t>.</w:t>
      </w:r>
      <w:r w:rsidR="00DE1646" w:rsidRPr="00DE1646">
        <w:rPr>
          <w:rFonts w:ascii="Century" w:hAnsi="Century"/>
          <w:sz w:val="24"/>
          <w:szCs w:val="24"/>
        </w:rPr>
        <w:br/>
      </w:r>
      <w:r w:rsidR="00DE1646" w:rsidRPr="00DE1646">
        <w:rPr>
          <w:rFonts w:ascii="Century" w:hAnsi="Century"/>
          <w:sz w:val="24"/>
          <w:szCs w:val="24"/>
        </w:rPr>
        <w:br/>
      </w:r>
      <w:r w:rsidR="00DE1646" w:rsidRPr="00DE1646">
        <w:rPr>
          <w:rFonts w:ascii="Century" w:hAnsi="Century"/>
          <w:color w:val="0070C0"/>
          <w:sz w:val="24"/>
          <w:szCs w:val="24"/>
        </w:rPr>
        <w:t>‘Palestine’ to Head Key Group at United Nations</w:t>
      </w:r>
      <w:r w:rsidR="00DE1646">
        <w:rPr>
          <w:rFonts w:ascii="Century" w:hAnsi="Century"/>
          <w:sz w:val="24"/>
          <w:szCs w:val="24"/>
        </w:rPr>
        <w:br/>
        <w:t>On January 1</w:t>
      </w:r>
      <w:r w:rsidR="00DE1646" w:rsidRPr="00DE1646">
        <w:rPr>
          <w:rFonts w:ascii="Century" w:hAnsi="Century"/>
          <w:sz w:val="24"/>
          <w:szCs w:val="24"/>
          <w:vertAlign w:val="superscript"/>
        </w:rPr>
        <w:t>st</w:t>
      </w:r>
      <w:r w:rsidR="00DE1646">
        <w:rPr>
          <w:rFonts w:ascii="Century" w:hAnsi="Century"/>
          <w:sz w:val="24"/>
          <w:szCs w:val="24"/>
        </w:rPr>
        <w:t>, t</w:t>
      </w:r>
      <w:r w:rsidR="00DE1646" w:rsidRPr="00DE1646">
        <w:rPr>
          <w:rFonts w:ascii="Century" w:hAnsi="Century"/>
          <w:sz w:val="24"/>
          <w:szCs w:val="24"/>
        </w:rPr>
        <w:t xml:space="preserve">he "State of Palestine” </w:t>
      </w:r>
      <w:r w:rsidR="00DE1646">
        <w:rPr>
          <w:rFonts w:ascii="Century" w:hAnsi="Century"/>
          <w:sz w:val="24"/>
          <w:szCs w:val="24"/>
        </w:rPr>
        <w:t>will begin serving as chair of t</w:t>
      </w:r>
      <w:r w:rsidR="00DE1646" w:rsidRPr="00DE1646">
        <w:rPr>
          <w:rFonts w:ascii="Century" w:hAnsi="Century"/>
          <w:sz w:val="24"/>
          <w:szCs w:val="24"/>
        </w:rPr>
        <w:t>he G-77</w:t>
      </w:r>
      <w:r w:rsidR="00DE1646">
        <w:rPr>
          <w:rFonts w:ascii="Century" w:hAnsi="Century"/>
          <w:sz w:val="24"/>
          <w:szCs w:val="24"/>
        </w:rPr>
        <w:t xml:space="preserve">, a powerful bloc of </w:t>
      </w:r>
      <w:r w:rsidR="00DE1646" w:rsidRPr="00DE1646">
        <w:rPr>
          <w:rFonts w:ascii="Century" w:hAnsi="Century"/>
          <w:sz w:val="24"/>
          <w:szCs w:val="24"/>
        </w:rPr>
        <w:t>developing nations</w:t>
      </w:r>
      <w:r w:rsidR="00DE1646">
        <w:rPr>
          <w:rFonts w:ascii="Century" w:hAnsi="Century"/>
          <w:sz w:val="24"/>
          <w:szCs w:val="24"/>
        </w:rPr>
        <w:t xml:space="preserve"> that now numbers 134 countries and which controls the outcome of most decisions in the United Nations. As head of this</w:t>
      </w:r>
      <w:r w:rsidR="00DE1646" w:rsidRPr="00DE1646">
        <w:rPr>
          <w:rFonts w:ascii="Century" w:hAnsi="Century"/>
          <w:sz w:val="24"/>
          <w:szCs w:val="24"/>
        </w:rPr>
        <w:t xml:space="preserve"> powerful </w:t>
      </w:r>
      <w:r w:rsidR="00DE1646">
        <w:rPr>
          <w:rFonts w:ascii="Century" w:hAnsi="Century"/>
          <w:sz w:val="24"/>
          <w:szCs w:val="24"/>
        </w:rPr>
        <w:t>alignment of</w:t>
      </w:r>
      <w:r w:rsidR="00DE1646" w:rsidRPr="00DE1646">
        <w:rPr>
          <w:rFonts w:ascii="Century" w:hAnsi="Century"/>
          <w:sz w:val="24"/>
          <w:szCs w:val="24"/>
        </w:rPr>
        <w:t xml:space="preserve"> Third World </w:t>
      </w:r>
      <w:r w:rsidR="00DE1646">
        <w:rPr>
          <w:rFonts w:ascii="Century" w:hAnsi="Century"/>
          <w:sz w:val="24"/>
          <w:szCs w:val="24"/>
        </w:rPr>
        <w:t>countries for the next year</w:t>
      </w:r>
      <w:r w:rsidR="00DE1646" w:rsidRPr="00DE1646">
        <w:rPr>
          <w:rFonts w:ascii="Century" w:hAnsi="Century"/>
          <w:sz w:val="24"/>
          <w:szCs w:val="24"/>
        </w:rPr>
        <w:t>, the Palestinian Authority</w:t>
      </w:r>
      <w:r w:rsidR="00DE1646">
        <w:rPr>
          <w:rFonts w:ascii="Century" w:hAnsi="Century"/>
          <w:sz w:val="24"/>
          <w:szCs w:val="24"/>
        </w:rPr>
        <w:t xml:space="preserve"> </w:t>
      </w:r>
      <w:r w:rsidR="00DE1646" w:rsidRPr="00DE1646">
        <w:rPr>
          <w:rFonts w:ascii="Century" w:hAnsi="Century"/>
          <w:sz w:val="24"/>
          <w:szCs w:val="24"/>
        </w:rPr>
        <w:t xml:space="preserve">will </w:t>
      </w:r>
      <w:r w:rsidR="00DE1646">
        <w:rPr>
          <w:rFonts w:ascii="Century" w:hAnsi="Century"/>
          <w:sz w:val="24"/>
          <w:szCs w:val="24"/>
        </w:rPr>
        <w:t xml:space="preserve">be able to drive its anti-Israel agenda as never before. This will likely include even more condemnations of Israel in UN forums, along with other efforts to </w:t>
      </w:r>
      <w:r w:rsidR="006F279A">
        <w:rPr>
          <w:rFonts w:ascii="Century" w:hAnsi="Century"/>
          <w:sz w:val="24"/>
          <w:szCs w:val="24"/>
        </w:rPr>
        <w:t xml:space="preserve">boycott and </w:t>
      </w:r>
      <w:r w:rsidR="00DE1646">
        <w:rPr>
          <w:rFonts w:ascii="Century" w:hAnsi="Century"/>
          <w:sz w:val="24"/>
          <w:szCs w:val="24"/>
        </w:rPr>
        <w:t xml:space="preserve">delegitimize Israel and </w:t>
      </w:r>
      <w:r w:rsidR="006F279A">
        <w:rPr>
          <w:rFonts w:ascii="Century" w:hAnsi="Century"/>
          <w:sz w:val="24"/>
          <w:szCs w:val="24"/>
        </w:rPr>
        <w:t xml:space="preserve">falsely </w:t>
      </w:r>
      <w:r w:rsidR="00DE1646">
        <w:rPr>
          <w:rFonts w:ascii="Century" w:hAnsi="Century"/>
          <w:sz w:val="24"/>
          <w:szCs w:val="24"/>
        </w:rPr>
        <w:t xml:space="preserve">brand it </w:t>
      </w:r>
      <w:r w:rsidR="006F279A">
        <w:rPr>
          <w:rFonts w:ascii="Century" w:hAnsi="Century"/>
          <w:sz w:val="24"/>
          <w:szCs w:val="24"/>
        </w:rPr>
        <w:t xml:space="preserve">as </w:t>
      </w:r>
      <w:r w:rsidR="00DE1646">
        <w:rPr>
          <w:rFonts w:ascii="Century" w:hAnsi="Century"/>
          <w:sz w:val="24"/>
          <w:szCs w:val="24"/>
        </w:rPr>
        <w:t>a racist</w:t>
      </w:r>
      <w:r w:rsidR="006F279A">
        <w:rPr>
          <w:rFonts w:ascii="Century" w:hAnsi="Century"/>
          <w:sz w:val="24"/>
          <w:szCs w:val="24"/>
        </w:rPr>
        <w:t>,</w:t>
      </w:r>
      <w:r w:rsidR="00DE1646">
        <w:rPr>
          <w:rFonts w:ascii="Century" w:hAnsi="Century"/>
          <w:sz w:val="24"/>
          <w:szCs w:val="24"/>
        </w:rPr>
        <w:t xml:space="preserve"> apartheid state.</w:t>
      </w:r>
      <w:r w:rsidR="006F279A">
        <w:rPr>
          <w:rFonts w:ascii="Century" w:hAnsi="Century"/>
          <w:sz w:val="24"/>
          <w:szCs w:val="24"/>
        </w:rPr>
        <w:t xml:space="preserve"> Please pray that these </w:t>
      </w:r>
      <w:r w:rsidR="00103D17">
        <w:rPr>
          <w:rFonts w:ascii="Century" w:hAnsi="Century"/>
          <w:sz w:val="24"/>
          <w:szCs w:val="24"/>
        </w:rPr>
        <w:t xml:space="preserve">biased, unfair </w:t>
      </w:r>
      <w:r w:rsidR="006F279A">
        <w:rPr>
          <w:rFonts w:ascii="Century" w:hAnsi="Century"/>
          <w:sz w:val="24"/>
          <w:szCs w:val="24"/>
        </w:rPr>
        <w:t>efforts would be rejected by the G-77 bloc and the majority of nations in the UN, and that Israel’s adversaries would finally be held to account in these international bodies.</w:t>
      </w:r>
      <w:r w:rsidR="006F279A">
        <w:rPr>
          <w:rFonts w:ascii="Century" w:hAnsi="Century"/>
          <w:sz w:val="24"/>
          <w:szCs w:val="24"/>
        </w:rPr>
        <w:br/>
      </w:r>
      <w:r w:rsidR="006F279A">
        <w:rPr>
          <w:rFonts w:ascii="Century" w:hAnsi="Century"/>
          <w:sz w:val="24"/>
          <w:szCs w:val="24"/>
        </w:rPr>
        <w:br/>
      </w:r>
      <w:r w:rsidR="006F279A" w:rsidRPr="006F279A">
        <w:rPr>
          <w:rFonts w:ascii="Century" w:hAnsi="Century"/>
          <w:i/>
          <w:iCs/>
          <w:sz w:val="24"/>
          <w:szCs w:val="24"/>
        </w:rPr>
        <w:t>“Teach me Your way, O Lord, and lead me in a smooth path, because of my enemies. Do not deliver me to the will of my adversaries; For false witnesses have risen against me, and such as breathe out violence.” (Psalm 27:11-12)</w:t>
      </w:r>
      <w:r w:rsidR="00DE1646" w:rsidRPr="00DE1646">
        <w:rPr>
          <w:rFonts w:ascii="Century" w:hAnsi="Century"/>
          <w:b/>
          <w:bCs/>
          <w:sz w:val="24"/>
          <w:szCs w:val="24"/>
        </w:rPr>
        <w:br/>
      </w:r>
    </w:p>
    <w:p w14:paraId="7670A3EA" w14:textId="516F9182" w:rsidR="009E26E9" w:rsidRPr="009E26E9" w:rsidRDefault="009E26E9" w:rsidP="009E26E9">
      <w:pPr>
        <w:spacing w:line="240" w:lineRule="auto"/>
        <w:ind w:left="360"/>
        <w:rPr>
          <w:rFonts w:ascii="Century" w:hAnsi="Century"/>
          <w:bCs/>
          <w:iCs/>
          <w:color w:val="2E74B5" w:themeColor="accent1" w:themeShade="BF"/>
          <w:sz w:val="24"/>
          <w:szCs w:val="24"/>
        </w:rPr>
      </w:pPr>
      <w:r>
        <w:rPr>
          <w:rFonts w:ascii="Century" w:hAnsi="Century"/>
          <w:b/>
          <w:bCs/>
          <w:sz w:val="24"/>
          <w:szCs w:val="24"/>
        </w:rPr>
        <w:t xml:space="preserve">3. </w:t>
      </w:r>
      <w:r w:rsidRPr="009E26E9">
        <w:rPr>
          <w:rFonts w:ascii="Century" w:hAnsi="Century"/>
          <w:b/>
          <w:bCs/>
          <w:sz w:val="24"/>
          <w:szCs w:val="24"/>
        </w:rPr>
        <w:t>Pray for Israel</w:t>
      </w:r>
    </w:p>
    <w:p w14:paraId="4365275F" w14:textId="0B68AE23" w:rsidR="00E800D7" w:rsidRPr="009E26E9" w:rsidRDefault="009E26E9" w:rsidP="006F279A">
      <w:pPr>
        <w:rPr>
          <w:rFonts w:ascii="Century" w:hAnsi="Century"/>
          <w:sz w:val="24"/>
          <w:szCs w:val="24"/>
        </w:rPr>
      </w:pPr>
      <w:r>
        <w:rPr>
          <w:rFonts w:ascii="Century" w:eastAsia="MS Gothic" w:hAnsi="Century" w:cs="Times New Roman"/>
          <w:color w:val="1F4D78"/>
          <w:sz w:val="24"/>
          <w:szCs w:val="24"/>
        </w:rPr>
        <w:t>Protection Over Israel</w:t>
      </w:r>
      <w:r w:rsidR="006F279A">
        <w:rPr>
          <w:rFonts w:ascii="Century" w:hAnsi="Century"/>
          <w:sz w:val="24"/>
          <w:szCs w:val="24"/>
        </w:rPr>
        <w:br/>
      </w:r>
      <w:r w:rsidR="00831D63" w:rsidRPr="009E26E9">
        <w:rPr>
          <w:rFonts w:ascii="Century" w:hAnsi="Century"/>
          <w:sz w:val="24"/>
          <w:szCs w:val="24"/>
        </w:rPr>
        <w:t xml:space="preserve">Please pray for God’s divine protection and intervention </w:t>
      </w:r>
      <w:r w:rsidR="00883FBA">
        <w:rPr>
          <w:rFonts w:ascii="Century" w:hAnsi="Century"/>
          <w:sz w:val="24"/>
          <w:szCs w:val="24"/>
        </w:rPr>
        <w:t xml:space="preserve">over the Israeli people throughout the land, and especially in certain areas of recent attacks and tensions, </w:t>
      </w:r>
      <w:r w:rsidR="00883FBA">
        <w:rPr>
          <w:rFonts w:ascii="Century" w:hAnsi="Century"/>
          <w:sz w:val="24"/>
          <w:szCs w:val="24"/>
        </w:rPr>
        <w:lastRenderedPageBreak/>
        <w:t xml:space="preserve">such as the northern border with Lebanon and </w:t>
      </w:r>
      <w:r w:rsidR="00831D63" w:rsidRPr="009E26E9">
        <w:rPr>
          <w:rFonts w:ascii="Century" w:hAnsi="Century"/>
          <w:sz w:val="24"/>
          <w:szCs w:val="24"/>
        </w:rPr>
        <w:t>th</w:t>
      </w:r>
      <w:r w:rsidR="000D5EC3">
        <w:rPr>
          <w:rFonts w:ascii="Century" w:hAnsi="Century"/>
          <w:sz w:val="24"/>
          <w:szCs w:val="24"/>
        </w:rPr>
        <w:t>e</w:t>
      </w:r>
      <w:r w:rsidR="00E800D7" w:rsidRPr="009E26E9">
        <w:rPr>
          <w:rFonts w:ascii="Century" w:hAnsi="Century"/>
          <w:sz w:val="24"/>
          <w:szCs w:val="24"/>
        </w:rPr>
        <w:t xml:space="preserve"> Judea</w:t>
      </w:r>
      <w:r w:rsidR="00883FBA">
        <w:rPr>
          <w:rFonts w:ascii="Century" w:hAnsi="Century"/>
          <w:sz w:val="24"/>
          <w:szCs w:val="24"/>
        </w:rPr>
        <w:t>/</w:t>
      </w:r>
      <w:r w:rsidR="00E800D7" w:rsidRPr="009E26E9">
        <w:rPr>
          <w:rFonts w:ascii="Century" w:hAnsi="Century"/>
          <w:sz w:val="24"/>
          <w:szCs w:val="24"/>
        </w:rPr>
        <w:t>Samaria</w:t>
      </w:r>
      <w:r w:rsidR="00D460D4">
        <w:rPr>
          <w:rFonts w:ascii="Century" w:hAnsi="Century"/>
          <w:sz w:val="24"/>
          <w:szCs w:val="24"/>
        </w:rPr>
        <w:t xml:space="preserve"> </w:t>
      </w:r>
      <w:r w:rsidR="000D5EC3">
        <w:rPr>
          <w:rFonts w:ascii="Century" w:hAnsi="Century"/>
          <w:sz w:val="24"/>
          <w:szCs w:val="24"/>
        </w:rPr>
        <w:t xml:space="preserve">region. There have been several </w:t>
      </w:r>
      <w:r w:rsidR="00883FBA">
        <w:rPr>
          <w:rFonts w:ascii="Century" w:hAnsi="Century"/>
          <w:sz w:val="24"/>
          <w:szCs w:val="24"/>
        </w:rPr>
        <w:t xml:space="preserve">deadly </w:t>
      </w:r>
      <w:r w:rsidR="000D5EC3">
        <w:rPr>
          <w:rFonts w:ascii="Century" w:hAnsi="Century"/>
          <w:sz w:val="24"/>
          <w:szCs w:val="24"/>
        </w:rPr>
        <w:t>terror attacks on civilians</w:t>
      </w:r>
      <w:r w:rsidR="00883FBA">
        <w:rPr>
          <w:rFonts w:ascii="Century" w:hAnsi="Century"/>
          <w:sz w:val="24"/>
          <w:szCs w:val="24"/>
        </w:rPr>
        <w:t xml:space="preserve"> in the central Shomron region that appear to be the work of one or more Palestinian terror cells. Pray that the terrorists and those behind them are caught</w:t>
      </w:r>
      <w:r w:rsidR="00C04823" w:rsidRPr="009E26E9">
        <w:rPr>
          <w:rFonts w:ascii="Century" w:hAnsi="Century"/>
          <w:sz w:val="24"/>
          <w:szCs w:val="24"/>
        </w:rPr>
        <w:t xml:space="preserve">. </w:t>
      </w:r>
      <w:r w:rsidR="00883FBA">
        <w:rPr>
          <w:rFonts w:ascii="Century" w:hAnsi="Century"/>
          <w:sz w:val="24"/>
          <w:szCs w:val="24"/>
        </w:rPr>
        <w:t>In addition, Israel continues to search for and destroy terror tunnels dug by Hezbollah underneath the northern border fence with Lebanon. Pray that all of these tunnels would be found and put out of use. Also p</w:t>
      </w:r>
      <w:r w:rsidR="00C04823" w:rsidRPr="009E26E9">
        <w:rPr>
          <w:rFonts w:ascii="Century" w:hAnsi="Century"/>
          <w:sz w:val="24"/>
          <w:szCs w:val="24"/>
        </w:rPr>
        <w:t xml:space="preserve">ray against </w:t>
      </w:r>
      <w:r w:rsidR="00883FBA">
        <w:rPr>
          <w:rFonts w:ascii="Century" w:hAnsi="Century"/>
          <w:sz w:val="24"/>
          <w:szCs w:val="24"/>
        </w:rPr>
        <w:t xml:space="preserve">all </w:t>
      </w:r>
      <w:r w:rsidR="00C04823" w:rsidRPr="009E26E9">
        <w:rPr>
          <w:rFonts w:ascii="Century" w:hAnsi="Century"/>
          <w:sz w:val="24"/>
          <w:szCs w:val="24"/>
        </w:rPr>
        <w:t xml:space="preserve">the schemes </w:t>
      </w:r>
      <w:r w:rsidR="00883FBA">
        <w:rPr>
          <w:rFonts w:ascii="Century" w:hAnsi="Century"/>
          <w:sz w:val="24"/>
          <w:szCs w:val="24"/>
        </w:rPr>
        <w:t xml:space="preserve">and efforts </w:t>
      </w:r>
      <w:r w:rsidR="00C04823" w:rsidRPr="009E26E9">
        <w:rPr>
          <w:rFonts w:ascii="Century" w:hAnsi="Century"/>
          <w:sz w:val="24"/>
          <w:szCs w:val="24"/>
        </w:rPr>
        <w:t>of the enemy</w:t>
      </w:r>
      <w:r w:rsidR="000D5EC3">
        <w:rPr>
          <w:rFonts w:ascii="Century" w:hAnsi="Century"/>
          <w:sz w:val="24"/>
          <w:szCs w:val="24"/>
        </w:rPr>
        <w:t xml:space="preserve"> </w:t>
      </w:r>
      <w:r w:rsidR="00883FBA">
        <w:rPr>
          <w:rFonts w:ascii="Century" w:hAnsi="Century"/>
          <w:sz w:val="24"/>
          <w:szCs w:val="24"/>
        </w:rPr>
        <w:t>to harm Israel</w:t>
      </w:r>
      <w:r w:rsidR="000D5EC3">
        <w:rPr>
          <w:rFonts w:ascii="Century" w:hAnsi="Century"/>
          <w:sz w:val="24"/>
          <w:szCs w:val="24"/>
        </w:rPr>
        <w:t xml:space="preserve">. </w:t>
      </w:r>
    </w:p>
    <w:p w14:paraId="27585C89" w14:textId="7F06B8E2" w:rsidR="00C61AB8" w:rsidRDefault="00C61AB8" w:rsidP="00C61AB8">
      <w:pPr>
        <w:rPr>
          <w:rFonts w:ascii="Century" w:hAnsi="Century"/>
          <w:i/>
          <w:iCs/>
          <w:sz w:val="24"/>
          <w:szCs w:val="24"/>
        </w:rPr>
      </w:pPr>
      <w:r w:rsidRPr="00C61AB8">
        <w:rPr>
          <w:rFonts w:ascii="Century" w:hAnsi="Century"/>
          <w:i/>
          <w:iCs/>
          <w:sz w:val="24"/>
          <w:szCs w:val="24"/>
          <w:lang w:val="en-US"/>
        </w:rPr>
        <w:t>“</w:t>
      </w:r>
      <w:r w:rsidRPr="00C61AB8">
        <w:rPr>
          <w:rFonts w:ascii="Century" w:hAnsi="Century"/>
          <w:i/>
          <w:iCs/>
          <w:sz w:val="24"/>
          <w:szCs w:val="24"/>
        </w:rPr>
        <w:t>The protector of Israel</w:t>
      </w:r>
      <w:r w:rsidRPr="00C61AB8">
        <w:rPr>
          <w:rFonts w:ascii="Century" w:hAnsi="Century"/>
          <w:i/>
          <w:iCs/>
          <w:sz w:val="24"/>
          <w:szCs w:val="24"/>
          <w:lang w:val="en-US"/>
        </w:rPr>
        <w:t xml:space="preserve"> </w:t>
      </w:r>
      <w:r w:rsidRPr="00C61AB8">
        <w:rPr>
          <w:rFonts w:ascii="Century" w:hAnsi="Century"/>
          <w:i/>
          <w:iCs/>
          <w:sz w:val="24"/>
          <w:szCs w:val="24"/>
        </w:rPr>
        <w:t>never dozes or sleeps.</w:t>
      </w:r>
      <w:r w:rsidRPr="00C61AB8">
        <w:rPr>
          <w:rFonts w:ascii="Century" w:hAnsi="Century"/>
          <w:i/>
          <w:iCs/>
          <w:sz w:val="24"/>
          <w:szCs w:val="24"/>
          <w:lang w:val="en-US"/>
        </w:rPr>
        <w:t xml:space="preserve"> </w:t>
      </w:r>
      <w:r w:rsidRPr="00C61AB8">
        <w:rPr>
          <w:rFonts w:ascii="Century" w:hAnsi="Century"/>
          <w:i/>
          <w:iCs/>
          <w:sz w:val="24"/>
          <w:szCs w:val="24"/>
        </w:rPr>
        <w:t>The Lord will guard you;</w:t>
      </w:r>
      <w:r w:rsidRPr="00C61AB8">
        <w:rPr>
          <w:rFonts w:ascii="Century" w:hAnsi="Century"/>
          <w:i/>
          <w:iCs/>
          <w:sz w:val="24"/>
          <w:szCs w:val="24"/>
          <w:lang w:val="en-US"/>
        </w:rPr>
        <w:t xml:space="preserve"> </w:t>
      </w:r>
      <w:r w:rsidR="00883FBA">
        <w:rPr>
          <w:rFonts w:ascii="Century" w:hAnsi="Century"/>
          <w:i/>
          <w:iCs/>
          <w:sz w:val="24"/>
          <w:szCs w:val="24"/>
          <w:lang w:val="en-US"/>
        </w:rPr>
        <w:t>H</w:t>
      </w:r>
      <w:r w:rsidRPr="00C61AB8">
        <w:rPr>
          <w:rFonts w:ascii="Century" w:hAnsi="Century"/>
          <w:i/>
          <w:iCs/>
          <w:sz w:val="24"/>
          <w:szCs w:val="24"/>
        </w:rPr>
        <w:t>e is by your side to protect you.</w:t>
      </w:r>
      <w:r w:rsidRPr="00C61AB8">
        <w:rPr>
          <w:rFonts w:ascii="Century" w:hAnsi="Century"/>
          <w:i/>
          <w:iCs/>
          <w:sz w:val="24"/>
          <w:szCs w:val="24"/>
          <w:lang w:val="en-US"/>
        </w:rPr>
        <w:t xml:space="preserve"> </w:t>
      </w:r>
      <w:r w:rsidRPr="00C61AB8">
        <w:rPr>
          <w:rFonts w:ascii="Century" w:hAnsi="Century"/>
          <w:i/>
          <w:iCs/>
          <w:sz w:val="24"/>
          <w:szCs w:val="24"/>
        </w:rPr>
        <w:t>The sun will not hurt you during the day,</w:t>
      </w:r>
      <w:r w:rsidRPr="00C61AB8">
        <w:rPr>
          <w:rFonts w:ascii="Century" w:hAnsi="Century"/>
          <w:i/>
          <w:iCs/>
          <w:sz w:val="24"/>
          <w:szCs w:val="24"/>
          <w:lang w:val="en-US"/>
        </w:rPr>
        <w:t xml:space="preserve"> </w:t>
      </w:r>
      <w:r w:rsidRPr="00C61AB8">
        <w:rPr>
          <w:rFonts w:ascii="Century" w:hAnsi="Century"/>
          <w:i/>
          <w:iCs/>
          <w:sz w:val="24"/>
          <w:szCs w:val="24"/>
        </w:rPr>
        <w:t>nor the moon during the night.</w:t>
      </w:r>
      <w:r w:rsidRPr="00C61AB8">
        <w:rPr>
          <w:rFonts w:ascii="Century" w:hAnsi="Century"/>
          <w:b/>
          <w:bCs/>
          <w:i/>
          <w:iCs/>
          <w:sz w:val="24"/>
          <w:szCs w:val="24"/>
          <w:vertAlign w:val="superscript"/>
        </w:rPr>
        <w:t> </w:t>
      </w:r>
      <w:r w:rsidRPr="00C61AB8">
        <w:rPr>
          <w:rFonts w:ascii="Century" w:hAnsi="Century"/>
          <w:i/>
          <w:iCs/>
          <w:sz w:val="24"/>
          <w:szCs w:val="24"/>
        </w:rPr>
        <w:t>The Lord will protect you from all danger;</w:t>
      </w:r>
      <w:r w:rsidRPr="00C61AB8">
        <w:rPr>
          <w:rFonts w:ascii="Century" w:hAnsi="Century"/>
          <w:i/>
          <w:iCs/>
          <w:sz w:val="24"/>
          <w:szCs w:val="24"/>
          <w:lang w:val="en-US"/>
        </w:rPr>
        <w:t xml:space="preserve"> </w:t>
      </w:r>
      <w:r w:rsidR="00883FBA">
        <w:rPr>
          <w:rFonts w:ascii="Century" w:hAnsi="Century"/>
          <w:i/>
          <w:iCs/>
          <w:sz w:val="24"/>
          <w:szCs w:val="24"/>
          <w:lang w:val="en-US"/>
        </w:rPr>
        <w:t>H</w:t>
      </w:r>
      <w:r w:rsidRPr="00C61AB8">
        <w:rPr>
          <w:rFonts w:ascii="Century" w:hAnsi="Century"/>
          <w:i/>
          <w:iCs/>
          <w:sz w:val="24"/>
          <w:szCs w:val="24"/>
        </w:rPr>
        <w:t>e will keep you safe.</w:t>
      </w:r>
      <w:r w:rsidRPr="00C61AB8">
        <w:rPr>
          <w:rFonts w:ascii="Century" w:hAnsi="Century"/>
          <w:i/>
          <w:iCs/>
          <w:sz w:val="24"/>
          <w:szCs w:val="24"/>
          <w:lang w:val="en-US"/>
        </w:rPr>
        <w:t xml:space="preserve"> </w:t>
      </w:r>
      <w:r w:rsidRPr="00C61AB8">
        <w:rPr>
          <w:rFonts w:ascii="Century" w:hAnsi="Century"/>
          <w:i/>
          <w:iCs/>
          <w:sz w:val="24"/>
          <w:szCs w:val="24"/>
        </w:rPr>
        <w:t>He will protect you as you come and go</w:t>
      </w:r>
      <w:r w:rsidRPr="00C61AB8">
        <w:rPr>
          <w:rFonts w:ascii="Century" w:hAnsi="Century"/>
          <w:i/>
          <w:iCs/>
          <w:sz w:val="24"/>
          <w:szCs w:val="24"/>
          <w:lang w:val="en-US"/>
        </w:rPr>
        <w:t xml:space="preserve"> </w:t>
      </w:r>
      <w:r w:rsidRPr="00C61AB8">
        <w:rPr>
          <w:rFonts w:ascii="Century" w:hAnsi="Century"/>
          <w:i/>
          <w:iCs/>
          <w:sz w:val="24"/>
          <w:szCs w:val="24"/>
        </w:rPr>
        <w:t>now and forever</w:t>
      </w:r>
      <w:r w:rsidRPr="00C61AB8">
        <w:rPr>
          <w:rFonts w:ascii="Century" w:hAnsi="Century"/>
          <w:i/>
          <w:iCs/>
          <w:sz w:val="24"/>
          <w:szCs w:val="24"/>
          <w:lang w:val="en-US"/>
        </w:rPr>
        <w:t xml:space="preserve">.” </w:t>
      </w:r>
      <w:r w:rsidRPr="00C61AB8">
        <w:rPr>
          <w:rFonts w:ascii="Century" w:hAnsi="Century"/>
          <w:i/>
          <w:iCs/>
          <w:sz w:val="24"/>
          <w:szCs w:val="24"/>
        </w:rPr>
        <w:t>(</w:t>
      </w:r>
      <w:r w:rsidR="00C04823" w:rsidRPr="00C61AB8">
        <w:rPr>
          <w:rFonts w:ascii="Century" w:hAnsi="Century"/>
          <w:i/>
          <w:iCs/>
          <w:sz w:val="24"/>
          <w:szCs w:val="24"/>
        </w:rPr>
        <w:t>Psalm 121:4-8</w:t>
      </w:r>
      <w:r w:rsidRPr="00C61AB8">
        <w:rPr>
          <w:rFonts w:ascii="Century" w:hAnsi="Century"/>
          <w:i/>
          <w:iCs/>
          <w:sz w:val="24"/>
          <w:szCs w:val="24"/>
        </w:rPr>
        <w:t>)</w:t>
      </w:r>
    </w:p>
    <w:p w14:paraId="5F23CD55" w14:textId="1DC5904A" w:rsidR="00CC586E" w:rsidRPr="00103D17" w:rsidRDefault="00C61AB8" w:rsidP="00C61AB8">
      <w:pPr>
        <w:rPr>
          <w:rFonts w:ascii="Century" w:hAnsi="Century"/>
          <w:bCs/>
          <w:i/>
          <w:iCs/>
          <w:sz w:val="24"/>
          <w:szCs w:val="24"/>
        </w:rPr>
      </w:pPr>
      <w:r w:rsidRPr="00103D17">
        <w:rPr>
          <w:rFonts w:ascii="Century" w:hAnsi="Century"/>
          <w:bCs/>
          <w:i/>
          <w:iCs/>
          <w:sz w:val="24"/>
          <w:szCs w:val="24"/>
        </w:rPr>
        <w:t xml:space="preserve">Also pray according to Psalm 91. </w:t>
      </w:r>
      <w:r w:rsidR="00380802" w:rsidRPr="00103D17">
        <w:rPr>
          <w:rFonts w:ascii="Century" w:hAnsi="Century"/>
          <w:b/>
          <w:i/>
          <w:iCs/>
          <w:sz w:val="24"/>
          <w:szCs w:val="24"/>
        </w:rPr>
        <w:br/>
      </w:r>
    </w:p>
    <w:p w14:paraId="72B13846" w14:textId="221D4992" w:rsidR="008D30B8" w:rsidRDefault="00827B98" w:rsidP="0014407F">
      <w:pPr>
        <w:spacing w:after="0" w:line="240" w:lineRule="auto"/>
        <w:jc w:val="center"/>
        <w:rPr>
          <w:rFonts w:ascii="Century" w:hAnsi="Century"/>
          <w:b/>
          <w:sz w:val="24"/>
          <w:szCs w:val="24"/>
        </w:rPr>
      </w:pPr>
      <w:r w:rsidRPr="00655807">
        <w:rPr>
          <w:rFonts w:ascii="Century" w:hAnsi="Century"/>
          <w:b/>
          <w:sz w:val="24"/>
          <w:szCs w:val="24"/>
        </w:rPr>
        <w:t>Thank you for joining with us in prayer!</w:t>
      </w:r>
    </w:p>
    <w:p w14:paraId="1D1CF2B7" w14:textId="4DECB0FE" w:rsidR="005B2BCA" w:rsidRDefault="005B2BCA" w:rsidP="00913527">
      <w:pPr>
        <w:spacing w:after="0" w:line="240" w:lineRule="auto"/>
        <w:rPr>
          <w:rFonts w:ascii="Century" w:hAnsi="Century"/>
          <w:b/>
          <w:sz w:val="24"/>
          <w:szCs w:val="24"/>
        </w:rPr>
      </w:pPr>
    </w:p>
    <w:p w14:paraId="241BB8D7" w14:textId="77777777" w:rsidR="00AA67F4" w:rsidRPr="00A43809" w:rsidRDefault="00AA67F4" w:rsidP="00A43809">
      <w:pPr>
        <w:spacing w:after="0" w:line="240" w:lineRule="auto"/>
        <w:rPr>
          <w:rFonts w:ascii="Century" w:hAnsi="Century"/>
          <w:bCs/>
          <w:sz w:val="24"/>
          <w:szCs w:val="24"/>
        </w:rPr>
      </w:pPr>
    </w:p>
    <w:sectPr w:rsidR="00AA67F4" w:rsidRPr="00A43809" w:rsidSect="009E29B8">
      <w:headerReference w:type="even" r:id="rId10"/>
      <w:headerReference w:type="default" r:id="rId11"/>
      <w:footerReference w:type="even" r:id="rId12"/>
      <w:footerReference w:type="default" r:id="rId13"/>
      <w:headerReference w:type="first" r:id="rId14"/>
      <w:footerReference w:type="first" r:id="rId15"/>
      <w:pgSz w:w="12240" w:h="15840"/>
      <w:pgMar w:top="2520" w:right="1411" w:bottom="1260" w:left="1411" w:header="706" w:footer="706"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60F4B" w14:textId="77777777" w:rsidR="00DE12CE" w:rsidRDefault="00DE12CE">
      <w:pPr>
        <w:spacing w:after="0" w:line="240" w:lineRule="auto"/>
      </w:pPr>
      <w:r>
        <w:separator/>
      </w:r>
    </w:p>
  </w:endnote>
  <w:endnote w:type="continuationSeparator" w:id="0">
    <w:p w14:paraId="3A45FE51" w14:textId="77777777" w:rsidR="00DE12CE" w:rsidRDefault="00DE12CE">
      <w:pPr>
        <w:spacing w:after="0" w:line="240" w:lineRule="auto"/>
      </w:pPr>
      <w:r>
        <w:continuationSeparator/>
      </w:r>
    </w:p>
  </w:endnote>
  <w:endnote w:type="continuationNotice" w:id="1">
    <w:p w14:paraId="1508BDD9" w14:textId="77777777" w:rsidR="00DE12CE" w:rsidRDefault="00DE1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calaSansLF-Regular">
    <w:altName w:val="Calibri"/>
    <w:panose1 w:val="020B0604020202020204"/>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7212" w14:textId="77777777" w:rsidR="0081559C" w:rsidRDefault="0081559C" w:rsidP="00656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7F721" w14:textId="77777777" w:rsidR="0081559C" w:rsidRDefault="0081559C" w:rsidP="00656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BEF0" w14:textId="59ACF221" w:rsidR="0081559C" w:rsidRDefault="0081559C" w:rsidP="00EE41B5">
    <w:pPr>
      <w:pStyle w:val="Footer"/>
      <w:framePr w:wrap="none" w:vAnchor="text" w:hAnchor="margin" w:xAlign="right" w:y="1"/>
      <w:rPr>
        <w:rStyle w:val="PageNumber"/>
      </w:rPr>
    </w:pPr>
  </w:p>
  <w:p w14:paraId="519EF586" w14:textId="77777777" w:rsidR="0081559C" w:rsidRDefault="0081559C" w:rsidP="00656971">
    <w:pPr>
      <w:pStyle w:val="Footer"/>
      <w:ind w:right="360"/>
      <w:jc w:val="center"/>
    </w:pPr>
    <w:r>
      <w:rPr>
        <w:noProof/>
        <w:lang w:eastAsia="zh-CN" w:bidi="ar-SA"/>
      </w:rPr>
      <w:drawing>
        <wp:inline distT="0" distB="0" distL="0" distR="0" wp14:anchorId="1BA88969" wp14:editId="35F40377">
          <wp:extent cx="818664" cy="8186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iah 62 Logo BLACK_final copy.png"/>
                  <pic:cNvPicPr/>
                </pic:nvPicPr>
                <pic:blipFill>
                  <a:blip r:embed="rId1">
                    <a:extLst>
                      <a:ext uri="{28A0092B-C50C-407E-A947-70E740481C1C}">
                        <a14:useLocalDpi xmlns:a14="http://schemas.microsoft.com/office/drawing/2010/main" val="0"/>
                      </a:ext>
                    </a:extLst>
                  </a:blip>
                  <a:stretch>
                    <a:fillRect/>
                  </a:stretch>
                </pic:blipFill>
                <pic:spPr>
                  <a:xfrm>
                    <a:off x="0" y="0"/>
                    <a:ext cx="827392" cy="8273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698B" w14:textId="77777777" w:rsidR="00913CDA" w:rsidRDefault="0091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9177B" w14:textId="77777777" w:rsidR="00DE12CE" w:rsidRDefault="00DE12CE">
      <w:pPr>
        <w:spacing w:after="0" w:line="240" w:lineRule="auto"/>
      </w:pPr>
      <w:r>
        <w:separator/>
      </w:r>
    </w:p>
  </w:footnote>
  <w:footnote w:type="continuationSeparator" w:id="0">
    <w:p w14:paraId="21839ED9" w14:textId="77777777" w:rsidR="00DE12CE" w:rsidRDefault="00DE12CE">
      <w:pPr>
        <w:spacing w:after="0" w:line="240" w:lineRule="auto"/>
      </w:pPr>
      <w:r>
        <w:continuationSeparator/>
      </w:r>
    </w:p>
  </w:footnote>
  <w:footnote w:type="continuationNotice" w:id="1">
    <w:p w14:paraId="137BF8B4" w14:textId="77777777" w:rsidR="00DE12CE" w:rsidRDefault="00DE12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36F8" w14:textId="77777777" w:rsidR="00913CDA" w:rsidRDefault="00913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99D6" w14:textId="77777777" w:rsidR="0081559C" w:rsidRDefault="0081559C" w:rsidP="005875C8">
    <w:pPr>
      <w:pStyle w:val="Header"/>
      <w:jc w:val="center"/>
    </w:pPr>
    <w:r>
      <w:rPr>
        <w:noProof/>
        <w:lang w:eastAsia="zh-CN" w:bidi="ar-SA"/>
      </w:rPr>
      <w:drawing>
        <wp:inline distT="0" distB="0" distL="0" distR="0" wp14:anchorId="535D6943" wp14:editId="419C1398">
          <wp:extent cx="2904633" cy="721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EJ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644" cy="7310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C34D" w14:textId="77777777" w:rsidR="00913CDA" w:rsidRDefault="00913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38F"/>
    <w:multiLevelType w:val="hybridMultilevel"/>
    <w:tmpl w:val="33549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B21088"/>
    <w:multiLevelType w:val="hybridMultilevel"/>
    <w:tmpl w:val="726039CA"/>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B5607"/>
    <w:multiLevelType w:val="hybridMultilevel"/>
    <w:tmpl w:val="DEEEE030"/>
    <w:lvl w:ilvl="0" w:tplc="CD04B944">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E61098"/>
    <w:multiLevelType w:val="hybridMultilevel"/>
    <w:tmpl w:val="CB5E54F4"/>
    <w:lvl w:ilvl="0" w:tplc="03D66170">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07BC"/>
    <w:multiLevelType w:val="hybridMultilevel"/>
    <w:tmpl w:val="8A40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94437"/>
    <w:multiLevelType w:val="hybridMultilevel"/>
    <w:tmpl w:val="555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67B2"/>
    <w:multiLevelType w:val="hybridMultilevel"/>
    <w:tmpl w:val="7038B75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E2B9A"/>
    <w:multiLevelType w:val="hybridMultilevel"/>
    <w:tmpl w:val="D326032C"/>
    <w:lvl w:ilvl="0" w:tplc="03D66170">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8490F"/>
    <w:multiLevelType w:val="hybridMultilevel"/>
    <w:tmpl w:val="E50243C8"/>
    <w:lvl w:ilvl="0" w:tplc="31C6F120">
      <w:start w:val="3"/>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E8350FE"/>
    <w:multiLevelType w:val="hybridMultilevel"/>
    <w:tmpl w:val="B48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175D2"/>
    <w:multiLevelType w:val="hybridMultilevel"/>
    <w:tmpl w:val="53E849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54457C5"/>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93F23"/>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2147"/>
    <w:multiLevelType w:val="hybridMultilevel"/>
    <w:tmpl w:val="B9B28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1901C1"/>
    <w:multiLevelType w:val="hybridMultilevel"/>
    <w:tmpl w:val="CDACDC4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91752"/>
    <w:multiLevelType w:val="multilevel"/>
    <w:tmpl w:val="D35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E3A04"/>
    <w:multiLevelType w:val="hybridMultilevel"/>
    <w:tmpl w:val="8E5E2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85AAA"/>
    <w:multiLevelType w:val="hybridMultilevel"/>
    <w:tmpl w:val="18889D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E6B48AD"/>
    <w:multiLevelType w:val="multilevel"/>
    <w:tmpl w:val="951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86268"/>
    <w:multiLevelType w:val="hybridMultilevel"/>
    <w:tmpl w:val="DB9A52CE"/>
    <w:lvl w:ilvl="0" w:tplc="2CBA5C9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F0EDD"/>
    <w:multiLevelType w:val="hybridMultilevel"/>
    <w:tmpl w:val="6C427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242FF"/>
    <w:multiLevelType w:val="hybridMultilevel"/>
    <w:tmpl w:val="C85C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B7E2C"/>
    <w:multiLevelType w:val="hybridMultilevel"/>
    <w:tmpl w:val="4076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B22EDC"/>
    <w:multiLevelType w:val="hybridMultilevel"/>
    <w:tmpl w:val="04AC7FD2"/>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10E13FC"/>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97E92"/>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61FB4"/>
    <w:multiLevelType w:val="hybridMultilevel"/>
    <w:tmpl w:val="EABA63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3AD2F34"/>
    <w:multiLevelType w:val="hybridMultilevel"/>
    <w:tmpl w:val="352C6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7E7790"/>
    <w:multiLevelType w:val="hybridMultilevel"/>
    <w:tmpl w:val="1FE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55CE5"/>
    <w:multiLevelType w:val="hybridMultilevel"/>
    <w:tmpl w:val="EFA8B2E6"/>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01F22"/>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55AE"/>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65C89"/>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46838"/>
    <w:multiLevelType w:val="hybridMultilevel"/>
    <w:tmpl w:val="0846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4AA7986"/>
    <w:multiLevelType w:val="hybridMultilevel"/>
    <w:tmpl w:val="DE84F62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509C3"/>
    <w:multiLevelType w:val="multilevel"/>
    <w:tmpl w:val="39A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28"/>
  </w:num>
  <w:num w:numId="4">
    <w:abstractNumId w:val="21"/>
  </w:num>
  <w:num w:numId="5">
    <w:abstractNumId w:val="24"/>
  </w:num>
  <w:num w:numId="6">
    <w:abstractNumId w:val="12"/>
  </w:num>
  <w:num w:numId="7">
    <w:abstractNumId w:val="30"/>
  </w:num>
  <w:num w:numId="8">
    <w:abstractNumId w:val="11"/>
  </w:num>
  <w:num w:numId="9">
    <w:abstractNumId w:val="25"/>
  </w:num>
  <w:num w:numId="10">
    <w:abstractNumId w:val="32"/>
  </w:num>
  <w:num w:numId="11">
    <w:abstractNumId w:val="31"/>
  </w:num>
  <w:num w:numId="12">
    <w:abstractNumId w:val="5"/>
  </w:num>
  <w:num w:numId="13">
    <w:abstractNumId w:val="6"/>
  </w:num>
  <w:num w:numId="14">
    <w:abstractNumId w:val="13"/>
  </w:num>
  <w:num w:numId="15">
    <w:abstractNumId w:val="1"/>
  </w:num>
  <w:num w:numId="16">
    <w:abstractNumId w:val="22"/>
  </w:num>
  <w:num w:numId="17">
    <w:abstractNumId w:val="33"/>
  </w:num>
  <w:num w:numId="18">
    <w:abstractNumId w:val="27"/>
  </w:num>
  <w:num w:numId="19">
    <w:abstractNumId w:val="15"/>
  </w:num>
  <w:num w:numId="20">
    <w:abstractNumId w:val="14"/>
  </w:num>
  <w:num w:numId="21">
    <w:abstractNumId w:val="35"/>
  </w:num>
  <w:num w:numId="22">
    <w:abstractNumId w:val="29"/>
  </w:num>
  <w:num w:numId="23">
    <w:abstractNumId w:val="18"/>
  </w:num>
  <w:num w:numId="24">
    <w:abstractNumId w:val="34"/>
  </w:num>
  <w:num w:numId="25">
    <w:abstractNumId w:val="2"/>
  </w:num>
  <w:num w:numId="26">
    <w:abstractNumId w:val="16"/>
  </w:num>
  <w:num w:numId="27">
    <w:abstractNumId w:val="17"/>
  </w:num>
  <w:num w:numId="28">
    <w:abstractNumId w:val="0"/>
  </w:num>
  <w:num w:numId="29">
    <w:abstractNumId w:val="26"/>
  </w:num>
  <w:num w:numId="30">
    <w:abstractNumId w:val="10"/>
  </w:num>
  <w:num w:numId="31">
    <w:abstractNumId w:val="8"/>
  </w:num>
  <w:num w:numId="32">
    <w:abstractNumId w:val="3"/>
  </w:num>
  <w:num w:numId="33">
    <w:abstractNumId w:val="19"/>
  </w:num>
  <w:num w:numId="34">
    <w:abstractNumId w:val="7"/>
  </w:num>
  <w:num w:numId="35">
    <w:abstractNumId w:val="2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48"/>
    <w:rsid w:val="00002F07"/>
    <w:rsid w:val="0000367C"/>
    <w:rsid w:val="000050C7"/>
    <w:rsid w:val="00005C53"/>
    <w:rsid w:val="000065A9"/>
    <w:rsid w:val="0001239A"/>
    <w:rsid w:val="0001588A"/>
    <w:rsid w:val="00021802"/>
    <w:rsid w:val="000247B1"/>
    <w:rsid w:val="000327C1"/>
    <w:rsid w:val="00033F5F"/>
    <w:rsid w:val="00035C22"/>
    <w:rsid w:val="000370DB"/>
    <w:rsid w:val="00057BB3"/>
    <w:rsid w:val="00063714"/>
    <w:rsid w:val="00063725"/>
    <w:rsid w:val="0006440D"/>
    <w:rsid w:val="00065007"/>
    <w:rsid w:val="00065918"/>
    <w:rsid w:val="0007215F"/>
    <w:rsid w:val="0007229A"/>
    <w:rsid w:val="00073460"/>
    <w:rsid w:val="00073A14"/>
    <w:rsid w:val="000750ED"/>
    <w:rsid w:val="00077391"/>
    <w:rsid w:val="00082D94"/>
    <w:rsid w:val="0009004C"/>
    <w:rsid w:val="00093C8E"/>
    <w:rsid w:val="00094BC9"/>
    <w:rsid w:val="000A0EE0"/>
    <w:rsid w:val="000A2AF0"/>
    <w:rsid w:val="000B0002"/>
    <w:rsid w:val="000B25A2"/>
    <w:rsid w:val="000B35F5"/>
    <w:rsid w:val="000B430A"/>
    <w:rsid w:val="000B48EA"/>
    <w:rsid w:val="000B5447"/>
    <w:rsid w:val="000B54D4"/>
    <w:rsid w:val="000B5A25"/>
    <w:rsid w:val="000C074B"/>
    <w:rsid w:val="000C2B81"/>
    <w:rsid w:val="000C3ADD"/>
    <w:rsid w:val="000C6CD8"/>
    <w:rsid w:val="000D3304"/>
    <w:rsid w:val="000D5587"/>
    <w:rsid w:val="000D5EC3"/>
    <w:rsid w:val="000E08E0"/>
    <w:rsid w:val="000E0B96"/>
    <w:rsid w:val="000E2655"/>
    <w:rsid w:val="000E385E"/>
    <w:rsid w:val="000E4D27"/>
    <w:rsid w:val="000E4D30"/>
    <w:rsid w:val="000E6C42"/>
    <w:rsid w:val="000E761E"/>
    <w:rsid w:val="000E76B3"/>
    <w:rsid w:val="00100B2B"/>
    <w:rsid w:val="00103D17"/>
    <w:rsid w:val="001115A4"/>
    <w:rsid w:val="001119F2"/>
    <w:rsid w:val="001131C3"/>
    <w:rsid w:val="00120B45"/>
    <w:rsid w:val="0012439B"/>
    <w:rsid w:val="00126D20"/>
    <w:rsid w:val="00131974"/>
    <w:rsid w:val="00131A0D"/>
    <w:rsid w:val="00132EEB"/>
    <w:rsid w:val="00133643"/>
    <w:rsid w:val="00134621"/>
    <w:rsid w:val="00134DF2"/>
    <w:rsid w:val="00135063"/>
    <w:rsid w:val="001357C2"/>
    <w:rsid w:val="001360CB"/>
    <w:rsid w:val="001400FE"/>
    <w:rsid w:val="00143A6E"/>
    <w:rsid w:val="00143BF3"/>
    <w:rsid w:val="0014407F"/>
    <w:rsid w:val="00145659"/>
    <w:rsid w:val="00160132"/>
    <w:rsid w:val="00162A67"/>
    <w:rsid w:val="00163B20"/>
    <w:rsid w:val="001645A1"/>
    <w:rsid w:val="001649BC"/>
    <w:rsid w:val="0017153E"/>
    <w:rsid w:val="001727D4"/>
    <w:rsid w:val="00173951"/>
    <w:rsid w:val="00174592"/>
    <w:rsid w:val="001905D8"/>
    <w:rsid w:val="0019319F"/>
    <w:rsid w:val="0019613B"/>
    <w:rsid w:val="001A3417"/>
    <w:rsid w:val="001A4DDA"/>
    <w:rsid w:val="001A7E4C"/>
    <w:rsid w:val="001B0887"/>
    <w:rsid w:val="001B3E14"/>
    <w:rsid w:val="001B7D98"/>
    <w:rsid w:val="001C6318"/>
    <w:rsid w:val="001C695B"/>
    <w:rsid w:val="001D766D"/>
    <w:rsid w:val="001E45D3"/>
    <w:rsid w:val="001F453F"/>
    <w:rsid w:val="002036CC"/>
    <w:rsid w:val="00205E05"/>
    <w:rsid w:val="00206804"/>
    <w:rsid w:val="002138D4"/>
    <w:rsid w:val="00216D0E"/>
    <w:rsid w:val="002202BC"/>
    <w:rsid w:val="00225CD2"/>
    <w:rsid w:val="00226BF3"/>
    <w:rsid w:val="0023080D"/>
    <w:rsid w:val="00231BD1"/>
    <w:rsid w:val="00231F8E"/>
    <w:rsid w:val="00233FE0"/>
    <w:rsid w:val="00235EC7"/>
    <w:rsid w:val="00244F04"/>
    <w:rsid w:val="00245ED3"/>
    <w:rsid w:val="002470A1"/>
    <w:rsid w:val="0024730A"/>
    <w:rsid w:val="00250278"/>
    <w:rsid w:val="00250933"/>
    <w:rsid w:val="00252075"/>
    <w:rsid w:val="00253DE3"/>
    <w:rsid w:val="00263D53"/>
    <w:rsid w:val="00263F11"/>
    <w:rsid w:val="00267323"/>
    <w:rsid w:val="00267E4D"/>
    <w:rsid w:val="0027468C"/>
    <w:rsid w:val="00276FED"/>
    <w:rsid w:val="00280EEE"/>
    <w:rsid w:val="002814D8"/>
    <w:rsid w:val="00283782"/>
    <w:rsid w:val="002837DD"/>
    <w:rsid w:val="00284487"/>
    <w:rsid w:val="00290A97"/>
    <w:rsid w:val="002911C8"/>
    <w:rsid w:val="002913D3"/>
    <w:rsid w:val="00294232"/>
    <w:rsid w:val="002A13DE"/>
    <w:rsid w:val="002A21B7"/>
    <w:rsid w:val="002A5001"/>
    <w:rsid w:val="002B0CB5"/>
    <w:rsid w:val="002B0D88"/>
    <w:rsid w:val="002B2F4D"/>
    <w:rsid w:val="002B3CA1"/>
    <w:rsid w:val="002C180B"/>
    <w:rsid w:val="002C2141"/>
    <w:rsid w:val="002C3C90"/>
    <w:rsid w:val="002C4136"/>
    <w:rsid w:val="002C4D40"/>
    <w:rsid w:val="002C5A26"/>
    <w:rsid w:val="002C6C79"/>
    <w:rsid w:val="002D6AC4"/>
    <w:rsid w:val="002E40C4"/>
    <w:rsid w:val="002E498F"/>
    <w:rsid w:val="002E5DCF"/>
    <w:rsid w:val="002F39C0"/>
    <w:rsid w:val="002F3EF7"/>
    <w:rsid w:val="002F768C"/>
    <w:rsid w:val="00300D8F"/>
    <w:rsid w:val="00305ECA"/>
    <w:rsid w:val="00306D9B"/>
    <w:rsid w:val="00310C66"/>
    <w:rsid w:val="00313B18"/>
    <w:rsid w:val="003227F1"/>
    <w:rsid w:val="00326E47"/>
    <w:rsid w:val="00327570"/>
    <w:rsid w:val="003303D1"/>
    <w:rsid w:val="00331E55"/>
    <w:rsid w:val="003358ED"/>
    <w:rsid w:val="00337E21"/>
    <w:rsid w:val="003406E8"/>
    <w:rsid w:val="00340D22"/>
    <w:rsid w:val="00341A2F"/>
    <w:rsid w:val="00350389"/>
    <w:rsid w:val="00354DA2"/>
    <w:rsid w:val="00355E59"/>
    <w:rsid w:val="00356081"/>
    <w:rsid w:val="003563B1"/>
    <w:rsid w:val="00361798"/>
    <w:rsid w:val="00361A7B"/>
    <w:rsid w:val="00361AEC"/>
    <w:rsid w:val="00362737"/>
    <w:rsid w:val="003738D8"/>
    <w:rsid w:val="003756BB"/>
    <w:rsid w:val="00380802"/>
    <w:rsid w:val="003810A4"/>
    <w:rsid w:val="00383170"/>
    <w:rsid w:val="00387EA8"/>
    <w:rsid w:val="003905C2"/>
    <w:rsid w:val="00393898"/>
    <w:rsid w:val="00394B82"/>
    <w:rsid w:val="00395571"/>
    <w:rsid w:val="00395E4C"/>
    <w:rsid w:val="003A53CC"/>
    <w:rsid w:val="003B0A24"/>
    <w:rsid w:val="003C17DD"/>
    <w:rsid w:val="003C200C"/>
    <w:rsid w:val="003C4A68"/>
    <w:rsid w:val="003D1C0A"/>
    <w:rsid w:val="003D2312"/>
    <w:rsid w:val="003D4A07"/>
    <w:rsid w:val="003D6ABF"/>
    <w:rsid w:val="003E3362"/>
    <w:rsid w:val="003E561A"/>
    <w:rsid w:val="003E6F30"/>
    <w:rsid w:val="003F1A19"/>
    <w:rsid w:val="003F2978"/>
    <w:rsid w:val="003F427A"/>
    <w:rsid w:val="003F4CBA"/>
    <w:rsid w:val="003F7550"/>
    <w:rsid w:val="00401856"/>
    <w:rsid w:val="00403E32"/>
    <w:rsid w:val="00413900"/>
    <w:rsid w:val="00413E1C"/>
    <w:rsid w:val="00424976"/>
    <w:rsid w:val="00430F57"/>
    <w:rsid w:val="00435795"/>
    <w:rsid w:val="00437876"/>
    <w:rsid w:val="0044069B"/>
    <w:rsid w:val="00441877"/>
    <w:rsid w:val="00443C5F"/>
    <w:rsid w:val="00444DC8"/>
    <w:rsid w:val="004473FC"/>
    <w:rsid w:val="004514D6"/>
    <w:rsid w:val="00457E6E"/>
    <w:rsid w:val="00460D4F"/>
    <w:rsid w:val="004656B0"/>
    <w:rsid w:val="00467302"/>
    <w:rsid w:val="004679A7"/>
    <w:rsid w:val="00474C0F"/>
    <w:rsid w:val="00476319"/>
    <w:rsid w:val="00480844"/>
    <w:rsid w:val="00483F25"/>
    <w:rsid w:val="00485E77"/>
    <w:rsid w:val="00486766"/>
    <w:rsid w:val="004904FE"/>
    <w:rsid w:val="00490661"/>
    <w:rsid w:val="00492E4B"/>
    <w:rsid w:val="0049691E"/>
    <w:rsid w:val="004A69AA"/>
    <w:rsid w:val="004A77C5"/>
    <w:rsid w:val="004A7EE5"/>
    <w:rsid w:val="004B09E7"/>
    <w:rsid w:val="004B0BCB"/>
    <w:rsid w:val="004B2587"/>
    <w:rsid w:val="004B5964"/>
    <w:rsid w:val="004B5F37"/>
    <w:rsid w:val="004B6110"/>
    <w:rsid w:val="004C0936"/>
    <w:rsid w:val="004C0AAF"/>
    <w:rsid w:val="004C1A64"/>
    <w:rsid w:val="004C5D44"/>
    <w:rsid w:val="004D0383"/>
    <w:rsid w:val="004D1975"/>
    <w:rsid w:val="004D42C2"/>
    <w:rsid w:val="004D7C6A"/>
    <w:rsid w:val="004E61F2"/>
    <w:rsid w:val="004E6476"/>
    <w:rsid w:val="004F3DF6"/>
    <w:rsid w:val="004F567F"/>
    <w:rsid w:val="004F6AD9"/>
    <w:rsid w:val="004F7E41"/>
    <w:rsid w:val="0050199B"/>
    <w:rsid w:val="0050545B"/>
    <w:rsid w:val="0051102F"/>
    <w:rsid w:val="00511A4B"/>
    <w:rsid w:val="00514A05"/>
    <w:rsid w:val="00515515"/>
    <w:rsid w:val="005204E7"/>
    <w:rsid w:val="00520BA0"/>
    <w:rsid w:val="00527F16"/>
    <w:rsid w:val="00532A68"/>
    <w:rsid w:val="00536517"/>
    <w:rsid w:val="00536C54"/>
    <w:rsid w:val="00541BC3"/>
    <w:rsid w:val="00547055"/>
    <w:rsid w:val="0055058A"/>
    <w:rsid w:val="00551EF3"/>
    <w:rsid w:val="005525D8"/>
    <w:rsid w:val="00564963"/>
    <w:rsid w:val="005653F4"/>
    <w:rsid w:val="00570FAE"/>
    <w:rsid w:val="0057314B"/>
    <w:rsid w:val="0057443C"/>
    <w:rsid w:val="005822C1"/>
    <w:rsid w:val="00582CC7"/>
    <w:rsid w:val="0058406D"/>
    <w:rsid w:val="005844FC"/>
    <w:rsid w:val="005875C8"/>
    <w:rsid w:val="00587869"/>
    <w:rsid w:val="005901F7"/>
    <w:rsid w:val="00590EBF"/>
    <w:rsid w:val="00592AF8"/>
    <w:rsid w:val="00593B1D"/>
    <w:rsid w:val="00594628"/>
    <w:rsid w:val="00595E7E"/>
    <w:rsid w:val="005A0088"/>
    <w:rsid w:val="005A44AD"/>
    <w:rsid w:val="005A69C5"/>
    <w:rsid w:val="005B2BCA"/>
    <w:rsid w:val="005B56F2"/>
    <w:rsid w:val="005C1E03"/>
    <w:rsid w:val="005C27D1"/>
    <w:rsid w:val="005C4CA6"/>
    <w:rsid w:val="005C5781"/>
    <w:rsid w:val="005C723C"/>
    <w:rsid w:val="005D1D7E"/>
    <w:rsid w:val="005D27B9"/>
    <w:rsid w:val="005E2A02"/>
    <w:rsid w:val="005E5C5E"/>
    <w:rsid w:val="005E7CF3"/>
    <w:rsid w:val="005F1C8E"/>
    <w:rsid w:val="005F583C"/>
    <w:rsid w:val="00601450"/>
    <w:rsid w:val="0060178A"/>
    <w:rsid w:val="006023D8"/>
    <w:rsid w:val="00605486"/>
    <w:rsid w:val="006059AF"/>
    <w:rsid w:val="00606260"/>
    <w:rsid w:val="006072B3"/>
    <w:rsid w:val="006123C9"/>
    <w:rsid w:val="00613F70"/>
    <w:rsid w:val="00617C5E"/>
    <w:rsid w:val="0062282F"/>
    <w:rsid w:val="0062609E"/>
    <w:rsid w:val="0062787A"/>
    <w:rsid w:val="00630460"/>
    <w:rsid w:val="006306E5"/>
    <w:rsid w:val="00637DF7"/>
    <w:rsid w:val="0064081B"/>
    <w:rsid w:val="00644878"/>
    <w:rsid w:val="006477BD"/>
    <w:rsid w:val="00650BAB"/>
    <w:rsid w:val="00651B8D"/>
    <w:rsid w:val="00654EA7"/>
    <w:rsid w:val="00655807"/>
    <w:rsid w:val="00656971"/>
    <w:rsid w:val="00656E7B"/>
    <w:rsid w:val="00666D60"/>
    <w:rsid w:val="00673956"/>
    <w:rsid w:val="00674580"/>
    <w:rsid w:val="00677AF3"/>
    <w:rsid w:val="006815B2"/>
    <w:rsid w:val="00681E2F"/>
    <w:rsid w:val="00682514"/>
    <w:rsid w:val="00682A8D"/>
    <w:rsid w:val="0068399D"/>
    <w:rsid w:val="00686207"/>
    <w:rsid w:val="00693766"/>
    <w:rsid w:val="0069674D"/>
    <w:rsid w:val="006967B2"/>
    <w:rsid w:val="0069726B"/>
    <w:rsid w:val="00697BBC"/>
    <w:rsid w:val="006A168A"/>
    <w:rsid w:val="006A2451"/>
    <w:rsid w:val="006A6FB5"/>
    <w:rsid w:val="006B0A3A"/>
    <w:rsid w:val="006B0ACC"/>
    <w:rsid w:val="006B3F09"/>
    <w:rsid w:val="006B50BB"/>
    <w:rsid w:val="006C0806"/>
    <w:rsid w:val="006C0991"/>
    <w:rsid w:val="006C26B0"/>
    <w:rsid w:val="006C2947"/>
    <w:rsid w:val="006C60E0"/>
    <w:rsid w:val="006D08EC"/>
    <w:rsid w:val="006F1130"/>
    <w:rsid w:val="006F279A"/>
    <w:rsid w:val="006F48D8"/>
    <w:rsid w:val="006F5C6D"/>
    <w:rsid w:val="00701A33"/>
    <w:rsid w:val="0070321E"/>
    <w:rsid w:val="00703B4C"/>
    <w:rsid w:val="007040B0"/>
    <w:rsid w:val="00704125"/>
    <w:rsid w:val="00712F65"/>
    <w:rsid w:val="00713E5B"/>
    <w:rsid w:val="00715833"/>
    <w:rsid w:val="007172D1"/>
    <w:rsid w:val="00724F90"/>
    <w:rsid w:val="00725403"/>
    <w:rsid w:val="007322C8"/>
    <w:rsid w:val="00733AE4"/>
    <w:rsid w:val="007416DA"/>
    <w:rsid w:val="00742748"/>
    <w:rsid w:val="007524D0"/>
    <w:rsid w:val="00752D77"/>
    <w:rsid w:val="00757943"/>
    <w:rsid w:val="00761A01"/>
    <w:rsid w:val="00763BA9"/>
    <w:rsid w:val="007663C5"/>
    <w:rsid w:val="00777E02"/>
    <w:rsid w:val="00781EE3"/>
    <w:rsid w:val="007847F5"/>
    <w:rsid w:val="007929CE"/>
    <w:rsid w:val="0079541F"/>
    <w:rsid w:val="00795628"/>
    <w:rsid w:val="007B6253"/>
    <w:rsid w:val="007B6898"/>
    <w:rsid w:val="007C19CB"/>
    <w:rsid w:val="007D002D"/>
    <w:rsid w:val="007D754A"/>
    <w:rsid w:val="007D75FB"/>
    <w:rsid w:val="007E068E"/>
    <w:rsid w:val="007E0810"/>
    <w:rsid w:val="007E6C84"/>
    <w:rsid w:val="007F0A4E"/>
    <w:rsid w:val="007F497E"/>
    <w:rsid w:val="007F6819"/>
    <w:rsid w:val="00802334"/>
    <w:rsid w:val="00803F65"/>
    <w:rsid w:val="00813263"/>
    <w:rsid w:val="0081559C"/>
    <w:rsid w:val="00816D5C"/>
    <w:rsid w:val="0081738C"/>
    <w:rsid w:val="00817CF5"/>
    <w:rsid w:val="0082324D"/>
    <w:rsid w:val="00827B98"/>
    <w:rsid w:val="00831D63"/>
    <w:rsid w:val="00834671"/>
    <w:rsid w:val="008355F1"/>
    <w:rsid w:val="008362F1"/>
    <w:rsid w:val="0083697E"/>
    <w:rsid w:val="00836B2D"/>
    <w:rsid w:val="00837930"/>
    <w:rsid w:val="00837B32"/>
    <w:rsid w:val="00837D58"/>
    <w:rsid w:val="00840378"/>
    <w:rsid w:val="008417CB"/>
    <w:rsid w:val="00843717"/>
    <w:rsid w:val="008437B5"/>
    <w:rsid w:val="00851F6D"/>
    <w:rsid w:val="008535DF"/>
    <w:rsid w:val="00854866"/>
    <w:rsid w:val="0085537D"/>
    <w:rsid w:val="00856C28"/>
    <w:rsid w:val="0086036B"/>
    <w:rsid w:val="00861FEF"/>
    <w:rsid w:val="0086262D"/>
    <w:rsid w:val="008646DD"/>
    <w:rsid w:val="008665A6"/>
    <w:rsid w:val="00881FEA"/>
    <w:rsid w:val="00883FBA"/>
    <w:rsid w:val="0089325F"/>
    <w:rsid w:val="008939B2"/>
    <w:rsid w:val="008A01AF"/>
    <w:rsid w:val="008A3AA6"/>
    <w:rsid w:val="008A691F"/>
    <w:rsid w:val="008A791F"/>
    <w:rsid w:val="008B0ACC"/>
    <w:rsid w:val="008B79D3"/>
    <w:rsid w:val="008C046F"/>
    <w:rsid w:val="008C0EDE"/>
    <w:rsid w:val="008C1877"/>
    <w:rsid w:val="008C26A1"/>
    <w:rsid w:val="008D2848"/>
    <w:rsid w:val="008D30B8"/>
    <w:rsid w:val="008E303E"/>
    <w:rsid w:val="008E3610"/>
    <w:rsid w:val="008F24E1"/>
    <w:rsid w:val="008F3E87"/>
    <w:rsid w:val="008F4614"/>
    <w:rsid w:val="008F53A1"/>
    <w:rsid w:val="008F746B"/>
    <w:rsid w:val="008F74EC"/>
    <w:rsid w:val="00907EC8"/>
    <w:rsid w:val="00913527"/>
    <w:rsid w:val="00913CDA"/>
    <w:rsid w:val="0091562A"/>
    <w:rsid w:val="0092205E"/>
    <w:rsid w:val="009226BA"/>
    <w:rsid w:val="00922D5B"/>
    <w:rsid w:val="00925382"/>
    <w:rsid w:val="00926CF7"/>
    <w:rsid w:val="0093072D"/>
    <w:rsid w:val="00931BA9"/>
    <w:rsid w:val="009334A1"/>
    <w:rsid w:val="00936E6E"/>
    <w:rsid w:val="0093778E"/>
    <w:rsid w:val="00940CD8"/>
    <w:rsid w:val="009423C9"/>
    <w:rsid w:val="0094368E"/>
    <w:rsid w:val="00950A69"/>
    <w:rsid w:val="009643A0"/>
    <w:rsid w:val="00966E7A"/>
    <w:rsid w:val="00976583"/>
    <w:rsid w:val="00976888"/>
    <w:rsid w:val="00977EDE"/>
    <w:rsid w:val="0098416F"/>
    <w:rsid w:val="00984804"/>
    <w:rsid w:val="00990D81"/>
    <w:rsid w:val="00994287"/>
    <w:rsid w:val="00994301"/>
    <w:rsid w:val="00995915"/>
    <w:rsid w:val="009A0EC0"/>
    <w:rsid w:val="009A16F3"/>
    <w:rsid w:val="009A1D06"/>
    <w:rsid w:val="009A2E40"/>
    <w:rsid w:val="009B25AB"/>
    <w:rsid w:val="009B45B1"/>
    <w:rsid w:val="009B6469"/>
    <w:rsid w:val="009B650C"/>
    <w:rsid w:val="009B6555"/>
    <w:rsid w:val="009B6FB5"/>
    <w:rsid w:val="009B7D6B"/>
    <w:rsid w:val="009C3647"/>
    <w:rsid w:val="009C4BFF"/>
    <w:rsid w:val="009D5751"/>
    <w:rsid w:val="009D6678"/>
    <w:rsid w:val="009D7F7E"/>
    <w:rsid w:val="009E0156"/>
    <w:rsid w:val="009E26E9"/>
    <w:rsid w:val="009E29B8"/>
    <w:rsid w:val="009E3BAF"/>
    <w:rsid w:val="009E7D4F"/>
    <w:rsid w:val="009F1C92"/>
    <w:rsid w:val="009F4349"/>
    <w:rsid w:val="009F5EBA"/>
    <w:rsid w:val="009F6F3B"/>
    <w:rsid w:val="009F7459"/>
    <w:rsid w:val="00A008A9"/>
    <w:rsid w:val="00A1289C"/>
    <w:rsid w:val="00A24074"/>
    <w:rsid w:val="00A24BB4"/>
    <w:rsid w:val="00A270CB"/>
    <w:rsid w:val="00A30DD6"/>
    <w:rsid w:val="00A34F3D"/>
    <w:rsid w:val="00A37460"/>
    <w:rsid w:val="00A43809"/>
    <w:rsid w:val="00A43BE6"/>
    <w:rsid w:val="00A44774"/>
    <w:rsid w:val="00A477D4"/>
    <w:rsid w:val="00A500F1"/>
    <w:rsid w:val="00A54A2B"/>
    <w:rsid w:val="00A65BF6"/>
    <w:rsid w:val="00A665C8"/>
    <w:rsid w:val="00A7070F"/>
    <w:rsid w:val="00A70EF6"/>
    <w:rsid w:val="00A7521B"/>
    <w:rsid w:val="00A774A2"/>
    <w:rsid w:val="00A913F5"/>
    <w:rsid w:val="00A915DD"/>
    <w:rsid w:val="00A92AA5"/>
    <w:rsid w:val="00A934B0"/>
    <w:rsid w:val="00A9367B"/>
    <w:rsid w:val="00A941C2"/>
    <w:rsid w:val="00A94648"/>
    <w:rsid w:val="00A94A47"/>
    <w:rsid w:val="00A961B3"/>
    <w:rsid w:val="00AA67F4"/>
    <w:rsid w:val="00AA725B"/>
    <w:rsid w:val="00AB0544"/>
    <w:rsid w:val="00AB4AF5"/>
    <w:rsid w:val="00AB4B9E"/>
    <w:rsid w:val="00AB75AC"/>
    <w:rsid w:val="00AE188F"/>
    <w:rsid w:val="00AE1908"/>
    <w:rsid w:val="00AE2D0A"/>
    <w:rsid w:val="00AE424A"/>
    <w:rsid w:val="00AE4CBA"/>
    <w:rsid w:val="00AE6CF9"/>
    <w:rsid w:val="00AF1F1E"/>
    <w:rsid w:val="00AF1F8A"/>
    <w:rsid w:val="00AF3C04"/>
    <w:rsid w:val="00AF6596"/>
    <w:rsid w:val="00B007A0"/>
    <w:rsid w:val="00B0198D"/>
    <w:rsid w:val="00B03A78"/>
    <w:rsid w:val="00B03B60"/>
    <w:rsid w:val="00B0555F"/>
    <w:rsid w:val="00B1083B"/>
    <w:rsid w:val="00B11442"/>
    <w:rsid w:val="00B1253C"/>
    <w:rsid w:val="00B133F5"/>
    <w:rsid w:val="00B13E72"/>
    <w:rsid w:val="00B14FCB"/>
    <w:rsid w:val="00B15849"/>
    <w:rsid w:val="00B15C0C"/>
    <w:rsid w:val="00B21649"/>
    <w:rsid w:val="00B22938"/>
    <w:rsid w:val="00B233FB"/>
    <w:rsid w:val="00B244E2"/>
    <w:rsid w:val="00B26EE2"/>
    <w:rsid w:val="00B35334"/>
    <w:rsid w:val="00B355B6"/>
    <w:rsid w:val="00B35F91"/>
    <w:rsid w:val="00B36043"/>
    <w:rsid w:val="00B3708F"/>
    <w:rsid w:val="00B40450"/>
    <w:rsid w:val="00B405F6"/>
    <w:rsid w:val="00B42DBC"/>
    <w:rsid w:val="00B45E10"/>
    <w:rsid w:val="00B46731"/>
    <w:rsid w:val="00B5037A"/>
    <w:rsid w:val="00B507A2"/>
    <w:rsid w:val="00B633C4"/>
    <w:rsid w:val="00B63843"/>
    <w:rsid w:val="00B72256"/>
    <w:rsid w:val="00B72B6D"/>
    <w:rsid w:val="00B74529"/>
    <w:rsid w:val="00B7602A"/>
    <w:rsid w:val="00B76DE6"/>
    <w:rsid w:val="00B81EBB"/>
    <w:rsid w:val="00B84C42"/>
    <w:rsid w:val="00B87C7F"/>
    <w:rsid w:val="00B93E95"/>
    <w:rsid w:val="00B94B45"/>
    <w:rsid w:val="00BA1C2E"/>
    <w:rsid w:val="00BA50EE"/>
    <w:rsid w:val="00BA75C4"/>
    <w:rsid w:val="00BB20A0"/>
    <w:rsid w:val="00BB48CD"/>
    <w:rsid w:val="00BB7389"/>
    <w:rsid w:val="00BB77EF"/>
    <w:rsid w:val="00BC3412"/>
    <w:rsid w:val="00BC4E1A"/>
    <w:rsid w:val="00BE1C6D"/>
    <w:rsid w:val="00BE4305"/>
    <w:rsid w:val="00BF068A"/>
    <w:rsid w:val="00BF0B78"/>
    <w:rsid w:val="00BF54FE"/>
    <w:rsid w:val="00C01048"/>
    <w:rsid w:val="00C04788"/>
    <w:rsid w:val="00C04823"/>
    <w:rsid w:val="00C05D30"/>
    <w:rsid w:val="00C12210"/>
    <w:rsid w:val="00C1529C"/>
    <w:rsid w:val="00C21776"/>
    <w:rsid w:val="00C26D75"/>
    <w:rsid w:val="00C34AEA"/>
    <w:rsid w:val="00C444DA"/>
    <w:rsid w:val="00C46A9F"/>
    <w:rsid w:val="00C52DCA"/>
    <w:rsid w:val="00C56DFE"/>
    <w:rsid w:val="00C5754D"/>
    <w:rsid w:val="00C61AB8"/>
    <w:rsid w:val="00C61D54"/>
    <w:rsid w:val="00C72092"/>
    <w:rsid w:val="00C738E5"/>
    <w:rsid w:val="00C73CC4"/>
    <w:rsid w:val="00C747B9"/>
    <w:rsid w:val="00C76E44"/>
    <w:rsid w:val="00C80B5C"/>
    <w:rsid w:val="00C9005B"/>
    <w:rsid w:val="00C90B59"/>
    <w:rsid w:val="00C91E50"/>
    <w:rsid w:val="00C94E74"/>
    <w:rsid w:val="00C95095"/>
    <w:rsid w:val="00C95309"/>
    <w:rsid w:val="00CA0EED"/>
    <w:rsid w:val="00CA0F29"/>
    <w:rsid w:val="00CA0FF1"/>
    <w:rsid w:val="00CA25EE"/>
    <w:rsid w:val="00CA47A3"/>
    <w:rsid w:val="00CB0A2F"/>
    <w:rsid w:val="00CB1129"/>
    <w:rsid w:val="00CB2FE2"/>
    <w:rsid w:val="00CB3F3B"/>
    <w:rsid w:val="00CB7901"/>
    <w:rsid w:val="00CC0628"/>
    <w:rsid w:val="00CC16C4"/>
    <w:rsid w:val="00CC2FE6"/>
    <w:rsid w:val="00CC36B4"/>
    <w:rsid w:val="00CC3B61"/>
    <w:rsid w:val="00CC5689"/>
    <w:rsid w:val="00CC5842"/>
    <w:rsid w:val="00CC586E"/>
    <w:rsid w:val="00CC6DAF"/>
    <w:rsid w:val="00CC73B0"/>
    <w:rsid w:val="00CD2168"/>
    <w:rsid w:val="00CD584F"/>
    <w:rsid w:val="00CD5925"/>
    <w:rsid w:val="00CD6DD6"/>
    <w:rsid w:val="00CE0B49"/>
    <w:rsid w:val="00CE3239"/>
    <w:rsid w:val="00CE4D29"/>
    <w:rsid w:val="00CF36E9"/>
    <w:rsid w:val="00CF5143"/>
    <w:rsid w:val="00D03B32"/>
    <w:rsid w:val="00D03FC1"/>
    <w:rsid w:val="00D06D6F"/>
    <w:rsid w:val="00D1271F"/>
    <w:rsid w:val="00D134CD"/>
    <w:rsid w:val="00D252E7"/>
    <w:rsid w:val="00D27E5C"/>
    <w:rsid w:val="00D33700"/>
    <w:rsid w:val="00D355EC"/>
    <w:rsid w:val="00D4124F"/>
    <w:rsid w:val="00D42E73"/>
    <w:rsid w:val="00D44662"/>
    <w:rsid w:val="00D460D4"/>
    <w:rsid w:val="00D47A3A"/>
    <w:rsid w:val="00D51C81"/>
    <w:rsid w:val="00D524C4"/>
    <w:rsid w:val="00D52FED"/>
    <w:rsid w:val="00D5738D"/>
    <w:rsid w:val="00D61299"/>
    <w:rsid w:val="00D621D7"/>
    <w:rsid w:val="00D67143"/>
    <w:rsid w:val="00D712EA"/>
    <w:rsid w:val="00D73AAF"/>
    <w:rsid w:val="00D805BD"/>
    <w:rsid w:val="00D80DE2"/>
    <w:rsid w:val="00D828BE"/>
    <w:rsid w:val="00D85F27"/>
    <w:rsid w:val="00D8726B"/>
    <w:rsid w:val="00D921A6"/>
    <w:rsid w:val="00D92244"/>
    <w:rsid w:val="00D9457B"/>
    <w:rsid w:val="00D94693"/>
    <w:rsid w:val="00D9476F"/>
    <w:rsid w:val="00D94E77"/>
    <w:rsid w:val="00D96368"/>
    <w:rsid w:val="00DA1C35"/>
    <w:rsid w:val="00DA295B"/>
    <w:rsid w:val="00DA3B4F"/>
    <w:rsid w:val="00DB03BE"/>
    <w:rsid w:val="00DB0823"/>
    <w:rsid w:val="00DB1BC4"/>
    <w:rsid w:val="00DB2A3E"/>
    <w:rsid w:val="00DB2E2A"/>
    <w:rsid w:val="00DB688D"/>
    <w:rsid w:val="00DC5391"/>
    <w:rsid w:val="00DC5D4E"/>
    <w:rsid w:val="00DC721C"/>
    <w:rsid w:val="00DC75BE"/>
    <w:rsid w:val="00DD2B2E"/>
    <w:rsid w:val="00DE12CE"/>
    <w:rsid w:val="00DE1646"/>
    <w:rsid w:val="00DF17BA"/>
    <w:rsid w:val="00DF2C8D"/>
    <w:rsid w:val="00DF3818"/>
    <w:rsid w:val="00DF55CD"/>
    <w:rsid w:val="00DF5DB5"/>
    <w:rsid w:val="00DF7AE6"/>
    <w:rsid w:val="00E00B34"/>
    <w:rsid w:val="00E02A31"/>
    <w:rsid w:val="00E0390F"/>
    <w:rsid w:val="00E04BEB"/>
    <w:rsid w:val="00E170EA"/>
    <w:rsid w:val="00E17B3C"/>
    <w:rsid w:val="00E26C77"/>
    <w:rsid w:val="00E345E9"/>
    <w:rsid w:val="00E4105D"/>
    <w:rsid w:val="00E536CA"/>
    <w:rsid w:val="00E554E2"/>
    <w:rsid w:val="00E579BB"/>
    <w:rsid w:val="00E57EB0"/>
    <w:rsid w:val="00E60C4F"/>
    <w:rsid w:val="00E60EE5"/>
    <w:rsid w:val="00E62081"/>
    <w:rsid w:val="00E65271"/>
    <w:rsid w:val="00E6622D"/>
    <w:rsid w:val="00E7007A"/>
    <w:rsid w:val="00E71C36"/>
    <w:rsid w:val="00E741D4"/>
    <w:rsid w:val="00E7586A"/>
    <w:rsid w:val="00E800D7"/>
    <w:rsid w:val="00E851F1"/>
    <w:rsid w:val="00E921AA"/>
    <w:rsid w:val="00E92F9B"/>
    <w:rsid w:val="00E9330C"/>
    <w:rsid w:val="00E96295"/>
    <w:rsid w:val="00EB054B"/>
    <w:rsid w:val="00EB7A72"/>
    <w:rsid w:val="00EC2F40"/>
    <w:rsid w:val="00EC65D6"/>
    <w:rsid w:val="00ED1EE3"/>
    <w:rsid w:val="00ED2BA6"/>
    <w:rsid w:val="00ED40B0"/>
    <w:rsid w:val="00EE0641"/>
    <w:rsid w:val="00EE2C85"/>
    <w:rsid w:val="00EE41B5"/>
    <w:rsid w:val="00EE4ECA"/>
    <w:rsid w:val="00EE69A5"/>
    <w:rsid w:val="00EE6A8E"/>
    <w:rsid w:val="00EF02B8"/>
    <w:rsid w:val="00EF26F5"/>
    <w:rsid w:val="00EF4728"/>
    <w:rsid w:val="00EF612C"/>
    <w:rsid w:val="00F0410A"/>
    <w:rsid w:val="00F04511"/>
    <w:rsid w:val="00F057BA"/>
    <w:rsid w:val="00F128F7"/>
    <w:rsid w:val="00F1447D"/>
    <w:rsid w:val="00F159DA"/>
    <w:rsid w:val="00F225FE"/>
    <w:rsid w:val="00F30834"/>
    <w:rsid w:val="00F32223"/>
    <w:rsid w:val="00F35066"/>
    <w:rsid w:val="00F40F02"/>
    <w:rsid w:val="00F426D6"/>
    <w:rsid w:val="00F43F1F"/>
    <w:rsid w:val="00F5245F"/>
    <w:rsid w:val="00F53C6E"/>
    <w:rsid w:val="00F54896"/>
    <w:rsid w:val="00F55371"/>
    <w:rsid w:val="00F55B4D"/>
    <w:rsid w:val="00F60123"/>
    <w:rsid w:val="00F62EFE"/>
    <w:rsid w:val="00F72108"/>
    <w:rsid w:val="00F77D61"/>
    <w:rsid w:val="00F82293"/>
    <w:rsid w:val="00F83CF8"/>
    <w:rsid w:val="00F85565"/>
    <w:rsid w:val="00F85C46"/>
    <w:rsid w:val="00F85ED1"/>
    <w:rsid w:val="00F90EFD"/>
    <w:rsid w:val="00F934CE"/>
    <w:rsid w:val="00F94338"/>
    <w:rsid w:val="00F94F04"/>
    <w:rsid w:val="00FA3B59"/>
    <w:rsid w:val="00FA53E4"/>
    <w:rsid w:val="00FA6476"/>
    <w:rsid w:val="00FA67D0"/>
    <w:rsid w:val="00FB08DD"/>
    <w:rsid w:val="00FB15AF"/>
    <w:rsid w:val="00FB1EBD"/>
    <w:rsid w:val="00FC0195"/>
    <w:rsid w:val="00FC121C"/>
    <w:rsid w:val="00FC18D3"/>
    <w:rsid w:val="00FC1ED7"/>
    <w:rsid w:val="00FC40D5"/>
    <w:rsid w:val="00FD1196"/>
    <w:rsid w:val="00FD3FB4"/>
    <w:rsid w:val="00FD4A0A"/>
    <w:rsid w:val="00FD6584"/>
    <w:rsid w:val="00FE2BB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E3F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648"/>
    <w:pPr>
      <w:spacing w:after="200" w:line="276" w:lineRule="auto"/>
    </w:pPr>
    <w:rPr>
      <w:rFonts w:ascii="Calibri" w:eastAsia="Calibri" w:hAnsi="Calibri" w:cs="Arial"/>
      <w:sz w:val="22"/>
      <w:szCs w:val="22"/>
      <w:lang w:val="en-GB" w:bidi="he-IL"/>
    </w:rPr>
  </w:style>
  <w:style w:type="paragraph" w:styleId="Heading3">
    <w:name w:val="heading 3"/>
    <w:basedOn w:val="Normal"/>
    <w:next w:val="Normal"/>
    <w:link w:val="Heading3Char"/>
    <w:uiPriority w:val="9"/>
    <w:unhideWhenUsed/>
    <w:qFormat/>
    <w:rsid w:val="00A913F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6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94648"/>
    <w:rPr>
      <w:rFonts w:asciiTheme="majorHAnsi" w:eastAsiaTheme="majorEastAsia" w:hAnsiTheme="majorHAnsi" w:cstheme="majorBidi"/>
      <w:b/>
      <w:bCs/>
      <w:kern w:val="28"/>
      <w:sz w:val="32"/>
      <w:szCs w:val="32"/>
      <w:lang w:val="en-GB" w:bidi="he-IL"/>
    </w:rPr>
  </w:style>
  <w:style w:type="table" w:styleId="TableGrid">
    <w:name w:val="Table Grid"/>
    <w:basedOn w:val="TableNormal"/>
    <w:uiPriority w:val="59"/>
    <w:rsid w:val="00A94648"/>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46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648"/>
    <w:rPr>
      <w:rFonts w:ascii="Calibri" w:eastAsia="Calibri" w:hAnsi="Calibri" w:cs="Arial"/>
      <w:sz w:val="22"/>
      <w:szCs w:val="22"/>
      <w:lang w:val="en-GB" w:bidi="he-IL"/>
    </w:rPr>
  </w:style>
  <w:style w:type="character" w:styleId="PageNumber">
    <w:name w:val="page number"/>
    <w:basedOn w:val="DefaultParagraphFont"/>
    <w:uiPriority w:val="99"/>
    <w:semiHidden/>
    <w:unhideWhenUsed/>
    <w:rsid w:val="00A94648"/>
  </w:style>
  <w:style w:type="paragraph" w:styleId="ListParagraph">
    <w:name w:val="List Paragraph"/>
    <w:basedOn w:val="Normal"/>
    <w:uiPriority w:val="34"/>
    <w:qFormat/>
    <w:rsid w:val="00A94648"/>
    <w:pPr>
      <w:ind w:left="720"/>
      <w:contextualSpacing/>
    </w:pPr>
  </w:style>
  <w:style w:type="character" w:styleId="IntenseReference">
    <w:name w:val="Intense Reference"/>
    <w:basedOn w:val="DefaultParagraphFont"/>
    <w:uiPriority w:val="32"/>
    <w:qFormat/>
    <w:rsid w:val="0057314B"/>
    <w:rPr>
      <w:b/>
      <w:bCs/>
      <w:smallCaps/>
      <w:color w:val="5B9BD5" w:themeColor="accent1"/>
      <w:spacing w:val="5"/>
    </w:rPr>
  </w:style>
  <w:style w:type="character" w:styleId="SubtleReference">
    <w:name w:val="Subtle Reference"/>
    <w:basedOn w:val="DefaultParagraphFont"/>
    <w:uiPriority w:val="31"/>
    <w:qFormat/>
    <w:rsid w:val="0057314B"/>
    <w:rPr>
      <w:smallCaps/>
      <w:color w:val="5A5A5A" w:themeColor="text1" w:themeTint="A5"/>
    </w:rPr>
  </w:style>
  <w:style w:type="paragraph" w:styleId="IntenseQuote">
    <w:name w:val="Intense Quote"/>
    <w:basedOn w:val="Normal"/>
    <w:next w:val="Normal"/>
    <w:link w:val="IntenseQuoteChar"/>
    <w:uiPriority w:val="30"/>
    <w:qFormat/>
    <w:rsid w:val="005731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14B"/>
    <w:rPr>
      <w:rFonts w:ascii="Calibri" w:eastAsia="Calibri" w:hAnsi="Calibri" w:cs="Arial"/>
      <w:i/>
      <w:iCs/>
      <w:color w:val="5B9BD5" w:themeColor="accent1"/>
      <w:sz w:val="22"/>
      <w:szCs w:val="22"/>
      <w:lang w:val="en-GB" w:bidi="he-IL"/>
    </w:rPr>
  </w:style>
  <w:style w:type="paragraph" w:styleId="Quote">
    <w:name w:val="Quote"/>
    <w:basedOn w:val="Normal"/>
    <w:next w:val="Normal"/>
    <w:link w:val="QuoteChar"/>
    <w:uiPriority w:val="29"/>
    <w:qFormat/>
    <w:rsid w:val="005731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14B"/>
    <w:rPr>
      <w:rFonts w:ascii="Calibri" w:eastAsia="Calibri" w:hAnsi="Calibri" w:cs="Arial"/>
      <w:i/>
      <w:iCs/>
      <w:color w:val="404040" w:themeColor="text1" w:themeTint="BF"/>
      <w:sz w:val="22"/>
      <w:szCs w:val="22"/>
      <w:lang w:val="en-GB" w:bidi="he-IL"/>
    </w:rPr>
  </w:style>
  <w:style w:type="character" w:styleId="IntenseEmphasis">
    <w:name w:val="Intense Emphasis"/>
    <w:basedOn w:val="DefaultParagraphFont"/>
    <w:uiPriority w:val="21"/>
    <w:qFormat/>
    <w:rsid w:val="0057314B"/>
    <w:rPr>
      <w:i/>
      <w:iCs/>
      <w:color w:val="5B9BD5" w:themeColor="accent1"/>
    </w:rPr>
  </w:style>
  <w:style w:type="paragraph" w:styleId="Header">
    <w:name w:val="header"/>
    <w:basedOn w:val="Normal"/>
    <w:link w:val="HeaderChar"/>
    <w:uiPriority w:val="99"/>
    <w:unhideWhenUsed/>
    <w:rsid w:val="0058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C8"/>
    <w:rPr>
      <w:rFonts w:ascii="Calibri" w:eastAsia="Calibri" w:hAnsi="Calibri" w:cs="Arial"/>
      <w:sz w:val="22"/>
      <w:szCs w:val="22"/>
      <w:lang w:val="en-GB" w:bidi="he-IL"/>
    </w:rPr>
  </w:style>
  <w:style w:type="paragraph" w:styleId="NoSpacing">
    <w:name w:val="No Spacing"/>
    <w:uiPriority w:val="1"/>
    <w:qFormat/>
    <w:rsid w:val="00B22938"/>
    <w:rPr>
      <w:rFonts w:ascii="Calibri" w:eastAsia="Calibri" w:hAnsi="Calibri" w:cs="Arial"/>
      <w:sz w:val="22"/>
      <w:szCs w:val="22"/>
      <w:lang w:val="en-GB" w:bidi="he-IL"/>
    </w:rPr>
  </w:style>
  <w:style w:type="character" w:styleId="SubtleEmphasis">
    <w:name w:val="Subtle Emphasis"/>
    <w:basedOn w:val="DefaultParagraphFont"/>
    <w:uiPriority w:val="19"/>
    <w:qFormat/>
    <w:rsid w:val="00B22938"/>
    <w:rPr>
      <w:i/>
      <w:iCs/>
      <w:color w:val="404040" w:themeColor="text1" w:themeTint="BF"/>
    </w:rPr>
  </w:style>
  <w:style w:type="character" w:styleId="BookTitle">
    <w:name w:val="Book Title"/>
    <w:basedOn w:val="DefaultParagraphFont"/>
    <w:uiPriority w:val="33"/>
    <w:qFormat/>
    <w:rsid w:val="00B22938"/>
    <w:rPr>
      <w:b/>
      <w:bCs/>
      <w:i/>
      <w:iCs/>
      <w:spacing w:val="5"/>
    </w:rPr>
  </w:style>
  <w:style w:type="paragraph" w:styleId="BalloonText">
    <w:name w:val="Balloon Text"/>
    <w:basedOn w:val="Normal"/>
    <w:link w:val="BalloonTextChar"/>
    <w:uiPriority w:val="99"/>
    <w:semiHidden/>
    <w:unhideWhenUsed/>
    <w:rsid w:val="00626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09E"/>
    <w:rPr>
      <w:rFonts w:ascii="Lucida Grande" w:eastAsia="Calibri" w:hAnsi="Lucida Grande" w:cs="Lucida Grande"/>
      <w:sz w:val="18"/>
      <w:szCs w:val="18"/>
      <w:lang w:val="en-GB" w:bidi="he-IL"/>
    </w:rPr>
  </w:style>
  <w:style w:type="character" w:styleId="Strong">
    <w:name w:val="Strong"/>
    <w:basedOn w:val="DefaultParagraphFont"/>
    <w:uiPriority w:val="22"/>
    <w:qFormat/>
    <w:rsid w:val="00703B4C"/>
    <w:rPr>
      <w:b/>
      <w:bCs/>
    </w:rPr>
  </w:style>
  <w:style w:type="character" w:customStyle="1" w:styleId="Heading3Char">
    <w:name w:val="Heading 3 Char"/>
    <w:basedOn w:val="DefaultParagraphFont"/>
    <w:link w:val="Heading3"/>
    <w:uiPriority w:val="9"/>
    <w:rsid w:val="00A913F5"/>
    <w:rPr>
      <w:rFonts w:asciiTheme="majorHAnsi" w:eastAsiaTheme="majorEastAsia" w:hAnsiTheme="majorHAnsi" w:cstheme="majorBidi"/>
      <w:color w:val="1F4D78" w:themeColor="accent1" w:themeShade="7F"/>
      <w:lang w:val="en-GB"/>
    </w:rPr>
  </w:style>
  <w:style w:type="paragraph" w:styleId="CommentText">
    <w:name w:val="annotation text"/>
    <w:basedOn w:val="Normal"/>
    <w:link w:val="CommentTextChar"/>
    <w:uiPriority w:val="99"/>
    <w:semiHidden/>
    <w:unhideWhenUsed/>
    <w:rsid w:val="00A913F5"/>
    <w:pPr>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913F5"/>
    <w:rPr>
      <w:sz w:val="20"/>
      <w:szCs w:val="20"/>
      <w:lang w:val="en-GB"/>
    </w:rPr>
  </w:style>
  <w:style w:type="character" w:customStyle="1" w:styleId="text">
    <w:name w:val="text"/>
    <w:basedOn w:val="DefaultParagraphFont"/>
    <w:rsid w:val="00EE0641"/>
  </w:style>
  <w:style w:type="character" w:customStyle="1" w:styleId="verse">
    <w:name w:val="verse"/>
    <w:basedOn w:val="DefaultParagraphFont"/>
    <w:rsid w:val="009E7D4F"/>
  </w:style>
  <w:style w:type="character" w:styleId="Hyperlink">
    <w:name w:val="Hyperlink"/>
    <w:basedOn w:val="DefaultParagraphFont"/>
    <w:uiPriority w:val="99"/>
    <w:unhideWhenUsed/>
    <w:rsid w:val="00356081"/>
    <w:rPr>
      <w:color w:val="0563C1" w:themeColor="hyperlink"/>
      <w:u w:val="single"/>
    </w:rPr>
  </w:style>
  <w:style w:type="character" w:styleId="CommentReference">
    <w:name w:val="annotation reference"/>
    <w:basedOn w:val="DefaultParagraphFont"/>
    <w:uiPriority w:val="99"/>
    <w:semiHidden/>
    <w:unhideWhenUsed/>
    <w:rsid w:val="00FC18D3"/>
    <w:rPr>
      <w:sz w:val="16"/>
      <w:szCs w:val="16"/>
    </w:rPr>
  </w:style>
  <w:style w:type="paragraph" w:styleId="CommentSubject">
    <w:name w:val="annotation subject"/>
    <w:basedOn w:val="CommentText"/>
    <w:next w:val="CommentText"/>
    <w:link w:val="CommentSubjectChar"/>
    <w:uiPriority w:val="99"/>
    <w:semiHidden/>
    <w:unhideWhenUsed/>
    <w:rsid w:val="00FC18D3"/>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FC18D3"/>
    <w:rPr>
      <w:rFonts w:ascii="Calibri" w:eastAsia="Calibri" w:hAnsi="Calibri" w:cs="Arial"/>
      <w:b/>
      <w:bCs/>
      <w:sz w:val="20"/>
      <w:szCs w:val="20"/>
      <w:lang w:val="en-GB" w:bidi="he-IL"/>
    </w:rPr>
  </w:style>
  <w:style w:type="character" w:styleId="UnresolvedMention">
    <w:name w:val="Unresolved Mention"/>
    <w:basedOn w:val="DefaultParagraphFont"/>
    <w:uiPriority w:val="99"/>
    <w:semiHidden/>
    <w:unhideWhenUsed/>
    <w:rsid w:val="00CC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778">
      <w:bodyDiv w:val="1"/>
      <w:marLeft w:val="0"/>
      <w:marRight w:val="0"/>
      <w:marTop w:val="0"/>
      <w:marBottom w:val="0"/>
      <w:divBdr>
        <w:top w:val="none" w:sz="0" w:space="0" w:color="auto"/>
        <w:left w:val="none" w:sz="0" w:space="0" w:color="auto"/>
        <w:bottom w:val="none" w:sz="0" w:space="0" w:color="auto"/>
        <w:right w:val="none" w:sz="0" w:space="0" w:color="auto"/>
      </w:divBdr>
      <w:divsChild>
        <w:div w:id="1206022642">
          <w:marLeft w:val="0"/>
          <w:marRight w:val="0"/>
          <w:marTop w:val="0"/>
          <w:marBottom w:val="0"/>
          <w:divBdr>
            <w:top w:val="none" w:sz="0" w:space="0" w:color="auto"/>
            <w:left w:val="none" w:sz="0" w:space="0" w:color="auto"/>
            <w:bottom w:val="none" w:sz="0" w:space="0" w:color="auto"/>
            <w:right w:val="none" w:sz="0" w:space="0" w:color="auto"/>
          </w:divBdr>
        </w:div>
        <w:div w:id="2067990392">
          <w:marLeft w:val="0"/>
          <w:marRight w:val="0"/>
          <w:marTop w:val="0"/>
          <w:marBottom w:val="0"/>
          <w:divBdr>
            <w:top w:val="none" w:sz="0" w:space="0" w:color="auto"/>
            <w:left w:val="none" w:sz="0" w:space="0" w:color="auto"/>
            <w:bottom w:val="none" w:sz="0" w:space="0" w:color="auto"/>
            <w:right w:val="none" w:sz="0" w:space="0" w:color="auto"/>
          </w:divBdr>
        </w:div>
      </w:divsChild>
    </w:div>
    <w:div w:id="49807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4055">
          <w:marLeft w:val="0"/>
          <w:marRight w:val="0"/>
          <w:marTop w:val="0"/>
          <w:marBottom w:val="0"/>
          <w:divBdr>
            <w:top w:val="none" w:sz="0" w:space="0" w:color="auto"/>
            <w:left w:val="none" w:sz="0" w:space="0" w:color="auto"/>
            <w:bottom w:val="none" w:sz="0" w:space="0" w:color="auto"/>
            <w:right w:val="none" w:sz="0" w:space="0" w:color="auto"/>
          </w:divBdr>
        </w:div>
        <w:div w:id="1827238676">
          <w:marLeft w:val="0"/>
          <w:marRight w:val="0"/>
          <w:marTop w:val="0"/>
          <w:marBottom w:val="0"/>
          <w:divBdr>
            <w:top w:val="none" w:sz="0" w:space="0" w:color="auto"/>
            <w:left w:val="none" w:sz="0" w:space="0" w:color="auto"/>
            <w:bottom w:val="none" w:sz="0" w:space="0" w:color="auto"/>
            <w:right w:val="none" w:sz="0" w:space="0" w:color="auto"/>
          </w:divBdr>
        </w:div>
      </w:divsChild>
    </w:div>
    <w:div w:id="65761778">
      <w:bodyDiv w:val="1"/>
      <w:marLeft w:val="0"/>
      <w:marRight w:val="0"/>
      <w:marTop w:val="0"/>
      <w:marBottom w:val="0"/>
      <w:divBdr>
        <w:top w:val="none" w:sz="0" w:space="0" w:color="auto"/>
        <w:left w:val="none" w:sz="0" w:space="0" w:color="auto"/>
        <w:bottom w:val="none" w:sz="0" w:space="0" w:color="auto"/>
        <w:right w:val="none" w:sz="0" w:space="0" w:color="auto"/>
      </w:divBdr>
    </w:div>
    <w:div w:id="268780612">
      <w:bodyDiv w:val="1"/>
      <w:marLeft w:val="0"/>
      <w:marRight w:val="0"/>
      <w:marTop w:val="0"/>
      <w:marBottom w:val="0"/>
      <w:divBdr>
        <w:top w:val="none" w:sz="0" w:space="0" w:color="auto"/>
        <w:left w:val="none" w:sz="0" w:space="0" w:color="auto"/>
        <w:bottom w:val="none" w:sz="0" w:space="0" w:color="auto"/>
        <w:right w:val="none" w:sz="0" w:space="0" w:color="auto"/>
      </w:divBdr>
      <w:divsChild>
        <w:div w:id="1886986426">
          <w:marLeft w:val="240"/>
          <w:marRight w:val="0"/>
          <w:marTop w:val="240"/>
          <w:marBottom w:val="240"/>
          <w:divBdr>
            <w:top w:val="none" w:sz="0" w:space="0" w:color="auto"/>
            <w:left w:val="none" w:sz="0" w:space="0" w:color="auto"/>
            <w:bottom w:val="none" w:sz="0" w:space="0" w:color="auto"/>
            <w:right w:val="none" w:sz="0" w:space="0" w:color="auto"/>
          </w:divBdr>
        </w:div>
      </w:divsChild>
    </w:div>
    <w:div w:id="272791150">
      <w:bodyDiv w:val="1"/>
      <w:marLeft w:val="0"/>
      <w:marRight w:val="0"/>
      <w:marTop w:val="0"/>
      <w:marBottom w:val="0"/>
      <w:divBdr>
        <w:top w:val="none" w:sz="0" w:space="0" w:color="auto"/>
        <w:left w:val="none" w:sz="0" w:space="0" w:color="auto"/>
        <w:bottom w:val="none" w:sz="0" w:space="0" w:color="auto"/>
        <w:right w:val="none" w:sz="0" w:space="0" w:color="auto"/>
      </w:divBdr>
      <w:divsChild>
        <w:div w:id="194587299">
          <w:marLeft w:val="0"/>
          <w:marRight w:val="0"/>
          <w:marTop w:val="0"/>
          <w:marBottom w:val="0"/>
          <w:divBdr>
            <w:top w:val="none" w:sz="0" w:space="0" w:color="auto"/>
            <w:left w:val="none" w:sz="0" w:space="0" w:color="auto"/>
            <w:bottom w:val="none" w:sz="0" w:space="0" w:color="auto"/>
            <w:right w:val="none" w:sz="0" w:space="0" w:color="auto"/>
          </w:divBdr>
        </w:div>
        <w:div w:id="1017774253">
          <w:marLeft w:val="0"/>
          <w:marRight w:val="0"/>
          <w:marTop w:val="0"/>
          <w:marBottom w:val="0"/>
          <w:divBdr>
            <w:top w:val="none" w:sz="0" w:space="0" w:color="auto"/>
            <w:left w:val="none" w:sz="0" w:space="0" w:color="auto"/>
            <w:bottom w:val="none" w:sz="0" w:space="0" w:color="auto"/>
            <w:right w:val="none" w:sz="0" w:space="0" w:color="auto"/>
          </w:divBdr>
        </w:div>
        <w:div w:id="113066467">
          <w:marLeft w:val="0"/>
          <w:marRight w:val="0"/>
          <w:marTop w:val="0"/>
          <w:marBottom w:val="0"/>
          <w:divBdr>
            <w:top w:val="none" w:sz="0" w:space="0" w:color="auto"/>
            <w:left w:val="none" w:sz="0" w:space="0" w:color="auto"/>
            <w:bottom w:val="none" w:sz="0" w:space="0" w:color="auto"/>
            <w:right w:val="none" w:sz="0" w:space="0" w:color="auto"/>
          </w:divBdr>
        </w:div>
        <w:div w:id="1105925699">
          <w:marLeft w:val="0"/>
          <w:marRight w:val="0"/>
          <w:marTop w:val="0"/>
          <w:marBottom w:val="0"/>
          <w:divBdr>
            <w:top w:val="none" w:sz="0" w:space="0" w:color="auto"/>
            <w:left w:val="none" w:sz="0" w:space="0" w:color="auto"/>
            <w:bottom w:val="none" w:sz="0" w:space="0" w:color="auto"/>
            <w:right w:val="none" w:sz="0" w:space="0" w:color="auto"/>
          </w:divBdr>
        </w:div>
      </w:divsChild>
    </w:div>
    <w:div w:id="312803716">
      <w:bodyDiv w:val="1"/>
      <w:marLeft w:val="0"/>
      <w:marRight w:val="0"/>
      <w:marTop w:val="0"/>
      <w:marBottom w:val="0"/>
      <w:divBdr>
        <w:top w:val="none" w:sz="0" w:space="0" w:color="auto"/>
        <w:left w:val="none" w:sz="0" w:space="0" w:color="auto"/>
        <w:bottom w:val="none" w:sz="0" w:space="0" w:color="auto"/>
        <w:right w:val="none" w:sz="0" w:space="0" w:color="auto"/>
      </w:divBdr>
    </w:div>
    <w:div w:id="4923789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635">
          <w:marLeft w:val="0"/>
          <w:marRight w:val="0"/>
          <w:marTop w:val="0"/>
          <w:marBottom w:val="0"/>
          <w:divBdr>
            <w:top w:val="none" w:sz="0" w:space="0" w:color="auto"/>
            <w:left w:val="none" w:sz="0" w:space="0" w:color="auto"/>
            <w:bottom w:val="none" w:sz="0" w:space="0" w:color="auto"/>
            <w:right w:val="none" w:sz="0" w:space="0" w:color="auto"/>
          </w:divBdr>
        </w:div>
        <w:div w:id="2035156017">
          <w:marLeft w:val="0"/>
          <w:marRight w:val="0"/>
          <w:marTop w:val="0"/>
          <w:marBottom w:val="0"/>
          <w:divBdr>
            <w:top w:val="none" w:sz="0" w:space="0" w:color="auto"/>
            <w:left w:val="none" w:sz="0" w:space="0" w:color="auto"/>
            <w:bottom w:val="none" w:sz="0" w:space="0" w:color="auto"/>
            <w:right w:val="none" w:sz="0" w:space="0" w:color="auto"/>
          </w:divBdr>
        </w:div>
        <w:div w:id="1324427998">
          <w:marLeft w:val="0"/>
          <w:marRight w:val="0"/>
          <w:marTop w:val="0"/>
          <w:marBottom w:val="0"/>
          <w:divBdr>
            <w:top w:val="none" w:sz="0" w:space="0" w:color="auto"/>
            <w:left w:val="none" w:sz="0" w:space="0" w:color="auto"/>
            <w:bottom w:val="none" w:sz="0" w:space="0" w:color="auto"/>
            <w:right w:val="none" w:sz="0" w:space="0" w:color="auto"/>
          </w:divBdr>
        </w:div>
        <w:div w:id="667365824">
          <w:marLeft w:val="0"/>
          <w:marRight w:val="0"/>
          <w:marTop w:val="0"/>
          <w:marBottom w:val="0"/>
          <w:divBdr>
            <w:top w:val="none" w:sz="0" w:space="0" w:color="auto"/>
            <w:left w:val="none" w:sz="0" w:space="0" w:color="auto"/>
            <w:bottom w:val="none" w:sz="0" w:space="0" w:color="auto"/>
            <w:right w:val="none" w:sz="0" w:space="0" w:color="auto"/>
          </w:divBdr>
        </w:div>
      </w:divsChild>
    </w:div>
    <w:div w:id="550385775">
      <w:bodyDiv w:val="1"/>
      <w:marLeft w:val="0"/>
      <w:marRight w:val="0"/>
      <w:marTop w:val="0"/>
      <w:marBottom w:val="0"/>
      <w:divBdr>
        <w:top w:val="none" w:sz="0" w:space="0" w:color="auto"/>
        <w:left w:val="none" w:sz="0" w:space="0" w:color="auto"/>
        <w:bottom w:val="none" w:sz="0" w:space="0" w:color="auto"/>
        <w:right w:val="none" w:sz="0" w:space="0" w:color="auto"/>
      </w:divBdr>
      <w:divsChild>
        <w:div w:id="1761561491">
          <w:marLeft w:val="240"/>
          <w:marRight w:val="0"/>
          <w:marTop w:val="240"/>
          <w:marBottom w:val="240"/>
          <w:divBdr>
            <w:top w:val="none" w:sz="0" w:space="0" w:color="auto"/>
            <w:left w:val="none" w:sz="0" w:space="0" w:color="auto"/>
            <w:bottom w:val="none" w:sz="0" w:space="0" w:color="auto"/>
            <w:right w:val="none" w:sz="0" w:space="0" w:color="auto"/>
          </w:divBdr>
        </w:div>
        <w:div w:id="1860509322">
          <w:marLeft w:val="240"/>
          <w:marRight w:val="0"/>
          <w:marTop w:val="240"/>
          <w:marBottom w:val="240"/>
          <w:divBdr>
            <w:top w:val="none" w:sz="0" w:space="0" w:color="auto"/>
            <w:left w:val="none" w:sz="0" w:space="0" w:color="auto"/>
            <w:bottom w:val="none" w:sz="0" w:space="0" w:color="auto"/>
            <w:right w:val="none" w:sz="0" w:space="0" w:color="auto"/>
          </w:divBdr>
        </w:div>
      </w:divsChild>
    </w:div>
    <w:div w:id="975331729">
      <w:bodyDiv w:val="1"/>
      <w:marLeft w:val="0"/>
      <w:marRight w:val="0"/>
      <w:marTop w:val="0"/>
      <w:marBottom w:val="0"/>
      <w:divBdr>
        <w:top w:val="none" w:sz="0" w:space="0" w:color="auto"/>
        <w:left w:val="none" w:sz="0" w:space="0" w:color="auto"/>
        <w:bottom w:val="none" w:sz="0" w:space="0" w:color="auto"/>
        <w:right w:val="none" w:sz="0" w:space="0" w:color="auto"/>
      </w:divBdr>
      <w:divsChild>
        <w:div w:id="1723599150">
          <w:marLeft w:val="240"/>
          <w:marRight w:val="0"/>
          <w:marTop w:val="240"/>
          <w:marBottom w:val="240"/>
          <w:divBdr>
            <w:top w:val="none" w:sz="0" w:space="0" w:color="auto"/>
            <w:left w:val="none" w:sz="0" w:space="0" w:color="auto"/>
            <w:bottom w:val="none" w:sz="0" w:space="0" w:color="auto"/>
            <w:right w:val="none" w:sz="0" w:space="0" w:color="auto"/>
          </w:divBdr>
        </w:div>
      </w:divsChild>
    </w:div>
    <w:div w:id="1004085919">
      <w:bodyDiv w:val="1"/>
      <w:marLeft w:val="0"/>
      <w:marRight w:val="0"/>
      <w:marTop w:val="0"/>
      <w:marBottom w:val="0"/>
      <w:divBdr>
        <w:top w:val="none" w:sz="0" w:space="0" w:color="auto"/>
        <w:left w:val="none" w:sz="0" w:space="0" w:color="auto"/>
        <w:bottom w:val="none" w:sz="0" w:space="0" w:color="auto"/>
        <w:right w:val="none" w:sz="0" w:space="0" w:color="auto"/>
      </w:divBdr>
      <w:divsChild>
        <w:div w:id="845369343">
          <w:marLeft w:val="240"/>
          <w:marRight w:val="0"/>
          <w:marTop w:val="240"/>
          <w:marBottom w:val="240"/>
          <w:divBdr>
            <w:top w:val="none" w:sz="0" w:space="0" w:color="auto"/>
            <w:left w:val="none" w:sz="0" w:space="0" w:color="auto"/>
            <w:bottom w:val="none" w:sz="0" w:space="0" w:color="auto"/>
            <w:right w:val="none" w:sz="0" w:space="0" w:color="auto"/>
          </w:divBdr>
        </w:div>
        <w:div w:id="219367237">
          <w:marLeft w:val="240"/>
          <w:marRight w:val="0"/>
          <w:marTop w:val="240"/>
          <w:marBottom w:val="240"/>
          <w:divBdr>
            <w:top w:val="none" w:sz="0" w:space="0" w:color="auto"/>
            <w:left w:val="none" w:sz="0" w:space="0" w:color="auto"/>
            <w:bottom w:val="none" w:sz="0" w:space="0" w:color="auto"/>
            <w:right w:val="none" w:sz="0" w:space="0" w:color="auto"/>
          </w:divBdr>
        </w:div>
      </w:divsChild>
    </w:div>
    <w:div w:id="1169443088">
      <w:bodyDiv w:val="1"/>
      <w:marLeft w:val="0"/>
      <w:marRight w:val="0"/>
      <w:marTop w:val="0"/>
      <w:marBottom w:val="0"/>
      <w:divBdr>
        <w:top w:val="none" w:sz="0" w:space="0" w:color="auto"/>
        <w:left w:val="none" w:sz="0" w:space="0" w:color="auto"/>
        <w:bottom w:val="none" w:sz="0" w:space="0" w:color="auto"/>
        <w:right w:val="none" w:sz="0" w:space="0" w:color="auto"/>
      </w:divBdr>
    </w:div>
    <w:div w:id="1256859406">
      <w:bodyDiv w:val="1"/>
      <w:marLeft w:val="0"/>
      <w:marRight w:val="0"/>
      <w:marTop w:val="0"/>
      <w:marBottom w:val="0"/>
      <w:divBdr>
        <w:top w:val="none" w:sz="0" w:space="0" w:color="auto"/>
        <w:left w:val="none" w:sz="0" w:space="0" w:color="auto"/>
        <w:bottom w:val="none" w:sz="0" w:space="0" w:color="auto"/>
        <w:right w:val="none" w:sz="0" w:space="0" w:color="auto"/>
      </w:divBdr>
    </w:div>
    <w:div w:id="1411584650">
      <w:bodyDiv w:val="1"/>
      <w:marLeft w:val="0"/>
      <w:marRight w:val="0"/>
      <w:marTop w:val="0"/>
      <w:marBottom w:val="0"/>
      <w:divBdr>
        <w:top w:val="none" w:sz="0" w:space="0" w:color="auto"/>
        <w:left w:val="none" w:sz="0" w:space="0" w:color="auto"/>
        <w:bottom w:val="none" w:sz="0" w:space="0" w:color="auto"/>
        <w:right w:val="none" w:sz="0" w:space="0" w:color="auto"/>
      </w:divBdr>
      <w:divsChild>
        <w:div w:id="909271087">
          <w:marLeft w:val="0"/>
          <w:marRight w:val="0"/>
          <w:marTop w:val="0"/>
          <w:marBottom w:val="0"/>
          <w:divBdr>
            <w:top w:val="none" w:sz="0" w:space="0" w:color="auto"/>
            <w:left w:val="none" w:sz="0" w:space="0" w:color="auto"/>
            <w:bottom w:val="none" w:sz="0" w:space="0" w:color="auto"/>
            <w:right w:val="none" w:sz="0" w:space="0" w:color="auto"/>
          </w:divBdr>
        </w:div>
        <w:div w:id="77942862">
          <w:marLeft w:val="0"/>
          <w:marRight w:val="0"/>
          <w:marTop w:val="0"/>
          <w:marBottom w:val="0"/>
          <w:divBdr>
            <w:top w:val="none" w:sz="0" w:space="0" w:color="auto"/>
            <w:left w:val="none" w:sz="0" w:space="0" w:color="auto"/>
            <w:bottom w:val="none" w:sz="0" w:space="0" w:color="auto"/>
            <w:right w:val="none" w:sz="0" w:space="0" w:color="auto"/>
          </w:divBdr>
        </w:div>
      </w:divsChild>
    </w:div>
    <w:div w:id="1684282104">
      <w:bodyDiv w:val="1"/>
      <w:marLeft w:val="0"/>
      <w:marRight w:val="0"/>
      <w:marTop w:val="0"/>
      <w:marBottom w:val="0"/>
      <w:divBdr>
        <w:top w:val="none" w:sz="0" w:space="0" w:color="auto"/>
        <w:left w:val="none" w:sz="0" w:space="0" w:color="auto"/>
        <w:bottom w:val="none" w:sz="0" w:space="0" w:color="auto"/>
        <w:right w:val="none" w:sz="0" w:space="0" w:color="auto"/>
      </w:divBdr>
    </w:div>
    <w:div w:id="1744982187">
      <w:bodyDiv w:val="1"/>
      <w:marLeft w:val="0"/>
      <w:marRight w:val="0"/>
      <w:marTop w:val="0"/>
      <w:marBottom w:val="0"/>
      <w:divBdr>
        <w:top w:val="none" w:sz="0" w:space="0" w:color="auto"/>
        <w:left w:val="none" w:sz="0" w:space="0" w:color="auto"/>
        <w:bottom w:val="none" w:sz="0" w:space="0" w:color="auto"/>
        <w:right w:val="none" w:sz="0" w:space="0" w:color="auto"/>
      </w:divBdr>
      <w:divsChild>
        <w:div w:id="176503191">
          <w:marLeft w:val="240"/>
          <w:marRight w:val="0"/>
          <w:marTop w:val="240"/>
          <w:marBottom w:val="240"/>
          <w:divBdr>
            <w:top w:val="none" w:sz="0" w:space="0" w:color="auto"/>
            <w:left w:val="none" w:sz="0" w:space="0" w:color="auto"/>
            <w:bottom w:val="none" w:sz="0" w:space="0" w:color="auto"/>
            <w:right w:val="none" w:sz="0" w:space="0" w:color="auto"/>
          </w:divBdr>
        </w:div>
        <w:div w:id="1612928829">
          <w:marLeft w:val="240"/>
          <w:marRight w:val="0"/>
          <w:marTop w:val="240"/>
          <w:marBottom w:val="240"/>
          <w:divBdr>
            <w:top w:val="none" w:sz="0" w:space="0" w:color="auto"/>
            <w:left w:val="none" w:sz="0" w:space="0" w:color="auto"/>
            <w:bottom w:val="none" w:sz="0" w:space="0" w:color="auto"/>
            <w:right w:val="none" w:sz="0" w:space="0" w:color="auto"/>
          </w:divBdr>
        </w:div>
      </w:divsChild>
    </w:div>
    <w:div w:id="1776752223">
      <w:bodyDiv w:val="1"/>
      <w:marLeft w:val="0"/>
      <w:marRight w:val="0"/>
      <w:marTop w:val="0"/>
      <w:marBottom w:val="0"/>
      <w:divBdr>
        <w:top w:val="none" w:sz="0" w:space="0" w:color="auto"/>
        <w:left w:val="none" w:sz="0" w:space="0" w:color="auto"/>
        <w:bottom w:val="none" w:sz="0" w:space="0" w:color="auto"/>
        <w:right w:val="none" w:sz="0" w:space="0" w:color="auto"/>
      </w:divBdr>
    </w:div>
    <w:div w:id="1970891625">
      <w:bodyDiv w:val="1"/>
      <w:marLeft w:val="0"/>
      <w:marRight w:val="0"/>
      <w:marTop w:val="0"/>
      <w:marBottom w:val="0"/>
      <w:divBdr>
        <w:top w:val="none" w:sz="0" w:space="0" w:color="auto"/>
        <w:left w:val="none" w:sz="0" w:space="0" w:color="auto"/>
        <w:bottom w:val="none" w:sz="0" w:space="0" w:color="auto"/>
        <w:right w:val="none" w:sz="0" w:space="0" w:color="auto"/>
      </w:divBdr>
      <w:divsChild>
        <w:div w:id="1421219766">
          <w:marLeft w:val="0"/>
          <w:marRight w:val="0"/>
          <w:marTop w:val="0"/>
          <w:marBottom w:val="0"/>
          <w:divBdr>
            <w:top w:val="none" w:sz="0" w:space="0" w:color="auto"/>
            <w:left w:val="none" w:sz="0" w:space="0" w:color="auto"/>
            <w:bottom w:val="none" w:sz="0" w:space="0" w:color="auto"/>
            <w:right w:val="none" w:sz="0" w:space="0" w:color="auto"/>
          </w:divBdr>
        </w:div>
        <w:div w:id="656694335">
          <w:marLeft w:val="0"/>
          <w:marRight w:val="0"/>
          <w:marTop w:val="0"/>
          <w:marBottom w:val="0"/>
          <w:divBdr>
            <w:top w:val="none" w:sz="0" w:space="0" w:color="auto"/>
            <w:left w:val="none" w:sz="0" w:space="0" w:color="auto"/>
            <w:bottom w:val="none" w:sz="0" w:space="0" w:color="auto"/>
            <w:right w:val="none" w:sz="0" w:space="0" w:color="auto"/>
          </w:divBdr>
        </w:div>
      </w:divsChild>
    </w:div>
    <w:div w:id="2014800828">
      <w:bodyDiv w:val="1"/>
      <w:marLeft w:val="0"/>
      <w:marRight w:val="0"/>
      <w:marTop w:val="0"/>
      <w:marBottom w:val="0"/>
      <w:divBdr>
        <w:top w:val="none" w:sz="0" w:space="0" w:color="auto"/>
        <w:left w:val="none" w:sz="0" w:space="0" w:color="auto"/>
        <w:bottom w:val="none" w:sz="0" w:space="0" w:color="auto"/>
        <w:right w:val="none" w:sz="0" w:space="0" w:color="auto"/>
      </w:divBdr>
      <w:divsChild>
        <w:div w:id="1599172996">
          <w:marLeft w:val="240"/>
          <w:marRight w:val="0"/>
          <w:marTop w:val="240"/>
          <w:marBottom w:val="240"/>
          <w:divBdr>
            <w:top w:val="none" w:sz="0" w:space="0" w:color="auto"/>
            <w:left w:val="none" w:sz="0" w:space="0" w:color="auto"/>
            <w:bottom w:val="none" w:sz="0" w:space="0" w:color="auto"/>
            <w:right w:val="none" w:sz="0" w:space="0" w:color="auto"/>
          </w:divBdr>
        </w:div>
        <w:div w:id="2114402321">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6BFE-0B52-724F-A10C-EBDEDEEA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International Christian Embassy Jerusalem</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Ellingsworth</dc:creator>
  <cp:keywords/>
  <dc:description/>
  <cp:lastModifiedBy>Rajah &amp; Tann Singapore LLP</cp:lastModifiedBy>
  <cp:revision>2</cp:revision>
  <cp:lastPrinted>2018-11-02T07:52:00Z</cp:lastPrinted>
  <dcterms:created xsi:type="dcterms:W3CDTF">2018-12-20T14:39:00Z</dcterms:created>
  <dcterms:modified xsi:type="dcterms:W3CDTF">2018-12-20T14:39:00Z</dcterms:modified>
</cp:coreProperties>
</file>