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1A074" w14:textId="05C08F77" w:rsidR="006F48D8" w:rsidRDefault="00A94648" w:rsidP="00FC1ED7">
      <w:pPr>
        <w:pStyle w:val="Title"/>
        <w:rPr>
          <w:rFonts w:ascii="Century" w:hAnsi="Century"/>
          <w:b w:val="0"/>
          <w:color w:val="2E74B5" w:themeColor="accent1" w:themeShade="BF"/>
        </w:rPr>
      </w:pPr>
      <w:bookmarkStart w:id="0" w:name="_GoBack"/>
      <w:bookmarkEnd w:id="0"/>
      <w:r w:rsidRPr="00E579BB">
        <w:rPr>
          <w:rFonts w:ascii="Century Gothic" w:hAnsi="Century Gothic"/>
          <w:b w:val="0"/>
          <w:bCs w:val="0"/>
          <w:color w:val="002060"/>
          <w:sz w:val="48"/>
          <w:szCs w:val="48"/>
        </w:rPr>
        <w:t>ISAIAH 62 PRAYER INITIATIVE</w:t>
      </w:r>
      <w:r w:rsidRPr="00990D81">
        <w:rPr>
          <w:rFonts w:ascii="Calibri" w:hAnsi="Calibri"/>
          <w:color w:val="000000" w:themeColor="text1"/>
        </w:rPr>
        <w:br/>
      </w:r>
      <w:r w:rsidR="00515515">
        <w:rPr>
          <w:rFonts w:ascii="Century" w:hAnsi="Century"/>
          <w:b w:val="0"/>
          <w:color w:val="2E74B5" w:themeColor="accent1" w:themeShade="BF"/>
        </w:rPr>
        <w:t>March</w:t>
      </w:r>
      <w:r w:rsidR="00163B20" w:rsidRPr="00655807">
        <w:rPr>
          <w:rFonts w:ascii="Century" w:hAnsi="Century"/>
          <w:b w:val="0"/>
          <w:color w:val="2E74B5" w:themeColor="accent1" w:themeShade="BF"/>
        </w:rPr>
        <w:t xml:space="preserve"> 201</w:t>
      </w:r>
      <w:r w:rsidR="000750ED">
        <w:rPr>
          <w:rFonts w:ascii="Century" w:hAnsi="Century"/>
          <w:b w:val="0"/>
          <w:color w:val="2E74B5" w:themeColor="accent1" w:themeShade="BF"/>
        </w:rPr>
        <w:t>8</w:t>
      </w:r>
      <w:r w:rsidRPr="00655807">
        <w:rPr>
          <w:rFonts w:ascii="Century" w:hAnsi="Century"/>
          <w:b w:val="0"/>
          <w:color w:val="2E74B5" w:themeColor="accent1" w:themeShade="BF"/>
        </w:rPr>
        <w:t xml:space="preserve"> Prayer Letter</w:t>
      </w:r>
    </w:p>
    <w:p w14:paraId="474C84EC" w14:textId="5D943084" w:rsidR="0044069B" w:rsidRDefault="0044069B" w:rsidP="0044069B"/>
    <w:p w14:paraId="19162F8B" w14:textId="032A9714" w:rsidR="0044069B" w:rsidRDefault="0044069B" w:rsidP="0044069B"/>
    <w:p w14:paraId="13F29ADB" w14:textId="5D2B8D10" w:rsidR="0044069B" w:rsidRDefault="0044069B" w:rsidP="0044069B"/>
    <w:p w14:paraId="6ACF96EC" w14:textId="38DDBC18" w:rsidR="0044069B" w:rsidRDefault="0044069B" w:rsidP="0044069B"/>
    <w:p w14:paraId="2D85AEF9" w14:textId="77777777" w:rsidR="0044069B" w:rsidRPr="0044069B" w:rsidRDefault="0044069B" w:rsidP="0044069B"/>
    <w:p w14:paraId="7A80FFD4" w14:textId="10D2BA36" w:rsidR="00BE4305" w:rsidRPr="0062282F" w:rsidRDefault="00250278" w:rsidP="0062282F">
      <w:pPr>
        <w:jc w:val="center"/>
        <w:rPr>
          <w:sz w:val="24"/>
          <w:szCs w:val="24"/>
        </w:rPr>
      </w:pPr>
      <w:r>
        <w:rPr>
          <w:noProof/>
          <w:sz w:val="24"/>
          <w:szCs w:val="24"/>
        </w:rPr>
        <w:t>PHOTO</w:t>
      </w:r>
    </w:p>
    <w:p w14:paraId="005F7D95" w14:textId="3C2CF648" w:rsidR="00DC5391" w:rsidRDefault="00DC5391" w:rsidP="00DC5391">
      <w:pPr>
        <w:spacing w:after="0" w:line="240" w:lineRule="auto"/>
        <w:ind w:left="720"/>
        <w:contextualSpacing/>
        <w:rPr>
          <w:rFonts w:ascii="Century" w:eastAsia="MS Mincho" w:hAnsi="Century"/>
          <w:sz w:val="24"/>
          <w:szCs w:val="24"/>
          <w:lang w:val="en-US" w:bidi="ar-SA"/>
        </w:rPr>
      </w:pPr>
    </w:p>
    <w:p w14:paraId="23F0FCC1" w14:textId="6F1D2E5C" w:rsidR="0044069B" w:rsidRDefault="0044069B" w:rsidP="00DC5391">
      <w:pPr>
        <w:spacing w:after="0" w:line="240" w:lineRule="auto"/>
        <w:ind w:left="720"/>
        <w:contextualSpacing/>
        <w:rPr>
          <w:rFonts w:ascii="Century" w:eastAsia="MS Mincho" w:hAnsi="Century"/>
          <w:sz w:val="24"/>
          <w:szCs w:val="24"/>
          <w:lang w:val="en-US" w:bidi="ar-SA"/>
        </w:rPr>
      </w:pPr>
    </w:p>
    <w:p w14:paraId="4D886CBE" w14:textId="77777777" w:rsidR="0044069B" w:rsidRPr="00DC5391" w:rsidRDefault="0044069B" w:rsidP="00DC5391">
      <w:pPr>
        <w:spacing w:after="0" w:line="240" w:lineRule="auto"/>
        <w:ind w:left="720"/>
        <w:contextualSpacing/>
        <w:rPr>
          <w:rFonts w:ascii="Century" w:eastAsia="MS Mincho" w:hAnsi="Century"/>
          <w:sz w:val="24"/>
          <w:szCs w:val="24"/>
          <w:lang w:val="en-US" w:bidi="ar-SA"/>
        </w:rPr>
      </w:pPr>
    </w:p>
    <w:p w14:paraId="6168E8A6" w14:textId="77777777" w:rsidR="002D6AC4" w:rsidRPr="0044069B" w:rsidRDefault="002D6AC4" w:rsidP="002D6AC4">
      <w:pPr>
        <w:rPr>
          <w:rFonts w:ascii="Century" w:hAnsi="Century"/>
          <w:sz w:val="24"/>
          <w:szCs w:val="24"/>
          <w:lang w:val="en-US"/>
        </w:rPr>
      </w:pPr>
      <w:r w:rsidRPr="0044069B">
        <w:rPr>
          <w:rFonts w:ascii="Century" w:hAnsi="Century"/>
          <w:sz w:val="24"/>
          <w:szCs w:val="24"/>
          <w:lang w:val="en-US"/>
        </w:rPr>
        <w:t>Dear prayer partners,</w:t>
      </w:r>
    </w:p>
    <w:p w14:paraId="10B217E0" w14:textId="4BBD8A28" w:rsidR="002D6AC4" w:rsidRPr="0044069B" w:rsidRDefault="002D6AC4" w:rsidP="002D6AC4">
      <w:pPr>
        <w:rPr>
          <w:rFonts w:ascii="Century" w:hAnsi="Century"/>
          <w:sz w:val="24"/>
          <w:szCs w:val="24"/>
          <w:lang w:val="en-US"/>
        </w:rPr>
      </w:pPr>
      <w:r w:rsidRPr="0044069B">
        <w:rPr>
          <w:rFonts w:ascii="Century" w:hAnsi="Century"/>
          <w:sz w:val="24"/>
          <w:szCs w:val="24"/>
          <w:lang w:val="en-US"/>
        </w:rPr>
        <w:t>The month of March usually coincides with the Hebrew month of Nisan, which “shall be for you the beginning of months.” (Ex 12:2) It is in this month, on the night of the first full moon</w:t>
      </w:r>
      <w:r w:rsidR="00B244E2">
        <w:rPr>
          <w:rFonts w:ascii="Century" w:hAnsi="Century"/>
          <w:sz w:val="24"/>
          <w:szCs w:val="24"/>
          <w:lang w:val="en-US"/>
        </w:rPr>
        <w:t xml:space="preserve"> of </w:t>
      </w:r>
      <w:r w:rsidR="00B244E2" w:rsidRPr="0044069B">
        <w:rPr>
          <w:rFonts w:ascii="Century" w:hAnsi="Century"/>
          <w:sz w:val="24"/>
          <w:szCs w:val="24"/>
          <w:lang w:val="en-US"/>
        </w:rPr>
        <w:t>spring</w:t>
      </w:r>
      <w:r w:rsidRPr="0044069B">
        <w:rPr>
          <w:rFonts w:ascii="Century" w:hAnsi="Century"/>
          <w:sz w:val="24"/>
          <w:szCs w:val="24"/>
          <w:lang w:val="en-US"/>
        </w:rPr>
        <w:t>, that the Jewish people celebrate one of the most important Biblical feasts: the Passover. The Church usually</w:t>
      </w:r>
      <w:r w:rsidR="00B244E2">
        <w:rPr>
          <w:rFonts w:ascii="Century" w:hAnsi="Century"/>
          <w:sz w:val="24"/>
          <w:szCs w:val="24"/>
          <w:lang w:val="en-US"/>
        </w:rPr>
        <w:t xml:space="preserve"> celebrates Easter around</w:t>
      </w:r>
      <w:r w:rsidRPr="0044069B">
        <w:rPr>
          <w:rFonts w:ascii="Century" w:hAnsi="Century"/>
          <w:sz w:val="24"/>
          <w:szCs w:val="24"/>
          <w:lang w:val="en-US"/>
        </w:rPr>
        <w:t xml:space="preserve"> the same time. This year, the Passover Seder, the festive meal to mark the beginning of the seven-day feast, falls exactly on Good Friday, providing a valuable opportunity to </w:t>
      </w:r>
      <w:proofErr w:type="gramStart"/>
      <w:r w:rsidRPr="0044069B">
        <w:rPr>
          <w:rFonts w:ascii="Century" w:hAnsi="Century"/>
          <w:sz w:val="24"/>
          <w:szCs w:val="24"/>
          <w:lang w:val="en-US"/>
        </w:rPr>
        <w:t>take a look</w:t>
      </w:r>
      <w:proofErr w:type="gramEnd"/>
      <w:r w:rsidRPr="0044069B">
        <w:rPr>
          <w:rFonts w:ascii="Century" w:hAnsi="Century"/>
          <w:sz w:val="24"/>
          <w:szCs w:val="24"/>
          <w:lang w:val="en-US"/>
        </w:rPr>
        <w:t xml:space="preserve"> at the connection between the Jewish and Christian tradition</w:t>
      </w:r>
      <w:r w:rsidR="00B244E2">
        <w:rPr>
          <w:rFonts w:ascii="Century" w:hAnsi="Century"/>
          <w:sz w:val="24"/>
          <w:szCs w:val="24"/>
          <w:lang w:val="en-US"/>
        </w:rPr>
        <w:t>s</w:t>
      </w:r>
      <w:r w:rsidRPr="0044069B">
        <w:rPr>
          <w:rFonts w:ascii="Century" w:hAnsi="Century"/>
          <w:sz w:val="24"/>
          <w:szCs w:val="24"/>
          <w:lang w:val="en-US"/>
        </w:rPr>
        <w:t>.</w:t>
      </w:r>
    </w:p>
    <w:p w14:paraId="1B4AB19C" w14:textId="77777777" w:rsidR="002D6AC4" w:rsidRPr="0044069B" w:rsidRDefault="002D6AC4" w:rsidP="002D6AC4">
      <w:pPr>
        <w:rPr>
          <w:rFonts w:ascii="Century" w:hAnsi="Century"/>
          <w:sz w:val="24"/>
          <w:szCs w:val="24"/>
          <w:lang w:val="en-US"/>
        </w:rPr>
      </w:pPr>
      <w:r w:rsidRPr="0044069B">
        <w:rPr>
          <w:rFonts w:ascii="Century" w:hAnsi="Century"/>
          <w:sz w:val="24"/>
          <w:szCs w:val="24"/>
          <w:lang w:val="en-US"/>
        </w:rPr>
        <w:t xml:space="preserve">During the Passover celebration, the Jewish people recall a defining moment of their national history.  They were slaves in Egypt and cried out to God for help. And God heard their groaning, and remembered the covenant with Abraham, with Isaac, and with Jacob. God rescued them with His mighty hand and outstretched arm. </w:t>
      </w:r>
    </w:p>
    <w:p w14:paraId="1B8C8138" w14:textId="77777777" w:rsidR="002D6AC4" w:rsidRPr="0044069B" w:rsidRDefault="002D6AC4" w:rsidP="002D6AC4">
      <w:pPr>
        <w:rPr>
          <w:rFonts w:ascii="Century" w:hAnsi="Century"/>
          <w:sz w:val="24"/>
          <w:szCs w:val="24"/>
          <w:lang w:val="en-US"/>
        </w:rPr>
      </w:pPr>
      <w:r w:rsidRPr="0044069B">
        <w:rPr>
          <w:rFonts w:ascii="Century" w:hAnsi="Century"/>
          <w:sz w:val="24"/>
          <w:szCs w:val="24"/>
          <w:lang w:val="en-US"/>
        </w:rPr>
        <w:t xml:space="preserve">When the showdown between Moses and Pharaoh came to its climax, God commanded the Israelites to take a lamb without blemish and slaughter it. Then they were to put the lamb’s blood on the doorposts and the lintel of the houses in </w:t>
      </w:r>
      <w:r w:rsidRPr="0044069B">
        <w:rPr>
          <w:rFonts w:ascii="Century" w:hAnsi="Century"/>
          <w:sz w:val="24"/>
          <w:szCs w:val="24"/>
          <w:lang w:val="en-US"/>
        </w:rPr>
        <w:lastRenderedPageBreak/>
        <w:t>which they lived. They learned that the blood of the lamb would make the difference between life and death:</w:t>
      </w:r>
    </w:p>
    <w:p w14:paraId="7846091F" w14:textId="77777777" w:rsidR="002D6AC4" w:rsidRPr="0044069B" w:rsidRDefault="002D6AC4" w:rsidP="002D6AC4">
      <w:pPr>
        <w:rPr>
          <w:rFonts w:ascii="Century" w:hAnsi="Century"/>
          <w:sz w:val="24"/>
          <w:szCs w:val="24"/>
          <w:lang w:val="en-US"/>
        </w:rPr>
      </w:pPr>
      <w:r w:rsidRPr="0044069B">
        <w:rPr>
          <w:rFonts w:ascii="Century" w:hAnsi="Century"/>
          <w:sz w:val="24"/>
          <w:szCs w:val="24"/>
          <w:lang w:val="en-US"/>
        </w:rPr>
        <w:t>“For I will pass through the land of Egypt on that night and will strike all the firstborn in the land of Egypt, both man and beast; and against all the gods of Egypt I will execute judgment: I am the Lord.  Now the blood shall be a sign for you on the houses where you are. And when I see the blood, I will pass over you.” (Ex 12:12-13)</w:t>
      </w:r>
    </w:p>
    <w:p w14:paraId="31D8EAEA" w14:textId="50C34847" w:rsidR="002D6AC4" w:rsidRPr="0044069B" w:rsidRDefault="002D6AC4" w:rsidP="002D6AC4">
      <w:pPr>
        <w:rPr>
          <w:rFonts w:ascii="Century" w:hAnsi="Century"/>
          <w:sz w:val="24"/>
          <w:szCs w:val="24"/>
          <w:lang w:val="en-US"/>
        </w:rPr>
      </w:pPr>
      <w:r w:rsidRPr="0044069B">
        <w:rPr>
          <w:rFonts w:ascii="Century" w:hAnsi="Century"/>
          <w:sz w:val="24"/>
          <w:szCs w:val="24"/>
          <w:lang w:val="en-US"/>
        </w:rPr>
        <w:t>What a splendid picture of the salvation through the blood of Jesus! When John t</w:t>
      </w:r>
      <w:r w:rsidR="00B244E2">
        <w:rPr>
          <w:rFonts w:ascii="Century" w:hAnsi="Century"/>
          <w:sz w:val="24"/>
          <w:szCs w:val="24"/>
          <w:lang w:val="en-US"/>
        </w:rPr>
        <w:t>he Baptist saw Him, he declared,</w:t>
      </w:r>
      <w:r w:rsidRPr="0044069B">
        <w:rPr>
          <w:rFonts w:ascii="Century" w:hAnsi="Century"/>
          <w:sz w:val="24"/>
          <w:szCs w:val="24"/>
          <w:lang w:val="en-US"/>
        </w:rPr>
        <w:t xml:space="preserve"> “Behold, the Lamb of God who takes away the sin of the world.” Jesus died on the cross for our sins</w:t>
      </w:r>
      <w:r w:rsidR="00B244E2">
        <w:rPr>
          <w:rFonts w:ascii="Century" w:hAnsi="Century"/>
          <w:sz w:val="24"/>
          <w:szCs w:val="24"/>
          <w:lang w:val="en-US"/>
        </w:rPr>
        <w:t>,</w:t>
      </w:r>
      <w:r w:rsidRPr="0044069B">
        <w:rPr>
          <w:rFonts w:ascii="Century" w:hAnsi="Century"/>
          <w:sz w:val="24"/>
          <w:szCs w:val="24"/>
          <w:lang w:val="en-US"/>
        </w:rPr>
        <w:t xml:space="preserve"> and His blood applied to our lives rescues us from death. Jesus said</w:t>
      </w:r>
      <w:r w:rsidR="00B244E2">
        <w:rPr>
          <w:rFonts w:ascii="Century" w:hAnsi="Century"/>
          <w:sz w:val="24"/>
          <w:szCs w:val="24"/>
          <w:lang w:val="en-US"/>
        </w:rPr>
        <w:t>,</w:t>
      </w:r>
      <w:r w:rsidRPr="0044069B">
        <w:rPr>
          <w:rFonts w:ascii="Century" w:hAnsi="Century"/>
          <w:sz w:val="24"/>
          <w:szCs w:val="24"/>
          <w:lang w:val="en-US"/>
        </w:rPr>
        <w:t xml:space="preserve"> “He who hears My word and believes in Him who sent Me has everlasting life, and shall not come into judgment, but has passed from death into life.” (John 5:24) </w:t>
      </w:r>
    </w:p>
    <w:p w14:paraId="69B8E833" w14:textId="77777777" w:rsidR="002D6AC4" w:rsidRPr="0044069B" w:rsidRDefault="002D6AC4" w:rsidP="002D6AC4">
      <w:pPr>
        <w:rPr>
          <w:rFonts w:ascii="Century" w:hAnsi="Century"/>
          <w:sz w:val="24"/>
          <w:szCs w:val="24"/>
          <w:lang w:val="en-US"/>
        </w:rPr>
      </w:pPr>
      <w:r w:rsidRPr="0044069B">
        <w:rPr>
          <w:rFonts w:ascii="Century" w:hAnsi="Century"/>
          <w:sz w:val="24"/>
          <w:szCs w:val="24"/>
          <w:lang w:val="en-US"/>
        </w:rPr>
        <w:t xml:space="preserve">Jesus fulfilled the picture of the Passover lamb, and it is no coincidence that He died exactly on Passover. This biblical feast provides the most direct connection between the Old and the New Testaments. It illustrates that we Christians need to study the whole Bible, including the Old Testament, </w:t>
      </w:r>
      <w:proofErr w:type="gramStart"/>
      <w:r w:rsidRPr="0044069B">
        <w:rPr>
          <w:rFonts w:ascii="Century" w:hAnsi="Century"/>
          <w:sz w:val="24"/>
          <w:szCs w:val="24"/>
          <w:lang w:val="en-US"/>
        </w:rPr>
        <w:t>in order to</w:t>
      </w:r>
      <w:proofErr w:type="gramEnd"/>
      <w:r w:rsidRPr="0044069B">
        <w:rPr>
          <w:rFonts w:ascii="Century" w:hAnsi="Century"/>
          <w:sz w:val="24"/>
          <w:szCs w:val="24"/>
          <w:lang w:val="en-US"/>
        </w:rPr>
        <w:t xml:space="preserve"> fully understand and appreciate God’s perfect plan.  </w:t>
      </w:r>
    </w:p>
    <w:p w14:paraId="75B0DA85" w14:textId="404D6DA2" w:rsidR="002D6AC4" w:rsidRPr="0044069B" w:rsidRDefault="002D6AC4" w:rsidP="002D6AC4">
      <w:pPr>
        <w:rPr>
          <w:rFonts w:ascii="Century" w:hAnsi="Century"/>
          <w:sz w:val="24"/>
          <w:szCs w:val="24"/>
          <w:lang w:val="en-US"/>
        </w:rPr>
      </w:pPr>
      <w:r w:rsidRPr="0044069B">
        <w:rPr>
          <w:rFonts w:ascii="Century" w:hAnsi="Century"/>
          <w:sz w:val="24"/>
          <w:szCs w:val="24"/>
          <w:lang w:val="en-US"/>
        </w:rPr>
        <w:t>It is also useful to get acquainted with the Jewish tradition of keeping the Passover Seder. It is an elaborate meal with many symbolic elements and a complicated structure. It turns out that the description of the Last Supper in the Gospels contains many hints which can only be understood if we know the Jewish Seder. For instance, when Jesus took the cup after they had eaten and said</w:t>
      </w:r>
      <w:r w:rsidR="00B244E2">
        <w:rPr>
          <w:rFonts w:ascii="Century" w:hAnsi="Century"/>
          <w:sz w:val="24"/>
          <w:szCs w:val="24"/>
          <w:lang w:val="en-US"/>
        </w:rPr>
        <w:t>,</w:t>
      </w:r>
      <w:r w:rsidRPr="0044069B">
        <w:rPr>
          <w:rFonts w:ascii="Century" w:hAnsi="Century"/>
          <w:sz w:val="24"/>
          <w:szCs w:val="24"/>
          <w:lang w:val="en-US"/>
        </w:rPr>
        <w:t xml:space="preserve"> “This cup that is poured out for you is the new covenant in my blood,” (Lk 22:20) he used what is known as the cup of redemption, which is drunk after the meal.</w:t>
      </w:r>
    </w:p>
    <w:p w14:paraId="1CBC1309" w14:textId="77777777" w:rsidR="002D6AC4" w:rsidRPr="0044069B" w:rsidRDefault="002D6AC4" w:rsidP="002D6AC4">
      <w:pPr>
        <w:rPr>
          <w:rFonts w:ascii="Century" w:hAnsi="Century"/>
          <w:sz w:val="24"/>
          <w:szCs w:val="24"/>
          <w:lang w:val="en-US"/>
        </w:rPr>
      </w:pPr>
      <w:r w:rsidRPr="0044069B">
        <w:rPr>
          <w:rFonts w:ascii="Century" w:hAnsi="Century"/>
          <w:sz w:val="24"/>
          <w:szCs w:val="24"/>
          <w:lang w:val="en-US"/>
        </w:rPr>
        <w:t>Let us celebrate the feast this year with a thankful heart, remembering that through Christ we have been joined to the commonwealth of Israel and share in God’s covenants with the Jewish people.</w:t>
      </w:r>
    </w:p>
    <w:p w14:paraId="4E287AB1" w14:textId="1AB2AAF7" w:rsidR="00250278" w:rsidRPr="00834671" w:rsidRDefault="002D6AC4" w:rsidP="00834671">
      <w:pPr>
        <w:rPr>
          <w:rFonts w:ascii="Century" w:hAnsi="Century"/>
          <w:sz w:val="24"/>
          <w:szCs w:val="24"/>
          <w:lang w:val="en-US"/>
        </w:rPr>
      </w:pPr>
      <w:r w:rsidRPr="0044069B">
        <w:rPr>
          <w:rFonts w:ascii="Century" w:hAnsi="Century"/>
          <w:sz w:val="24"/>
          <w:szCs w:val="24"/>
          <w:lang w:val="en-US"/>
        </w:rPr>
        <w:t xml:space="preserve">And let us pray for the Jewish people that as they sit at the Passover table, God might open their eyes to see His salvation. One of the traditional elements placed on the table and meant to symbolize the Passover lamb is a shank bone, in Hebrew called </w:t>
      </w:r>
      <w:proofErr w:type="spellStart"/>
      <w:r w:rsidRPr="0044069B">
        <w:rPr>
          <w:rFonts w:ascii="Century" w:hAnsi="Century"/>
          <w:i/>
          <w:iCs/>
          <w:sz w:val="24"/>
          <w:szCs w:val="24"/>
          <w:lang w:val="en-US"/>
        </w:rPr>
        <w:t>zroa</w:t>
      </w:r>
      <w:proofErr w:type="spellEnd"/>
      <w:r w:rsidRPr="0044069B">
        <w:rPr>
          <w:rFonts w:ascii="Century" w:hAnsi="Century"/>
          <w:i/>
          <w:iCs/>
          <w:sz w:val="24"/>
          <w:szCs w:val="24"/>
          <w:lang w:val="en-US"/>
        </w:rPr>
        <w:t xml:space="preserve">. </w:t>
      </w:r>
      <w:r w:rsidRPr="0044069B">
        <w:rPr>
          <w:rFonts w:ascii="Century" w:hAnsi="Century"/>
          <w:iCs/>
          <w:sz w:val="24"/>
          <w:szCs w:val="24"/>
          <w:lang w:val="en-US"/>
        </w:rPr>
        <w:t xml:space="preserve">Although, </w:t>
      </w:r>
      <w:r w:rsidRPr="0044069B">
        <w:rPr>
          <w:rFonts w:ascii="Century" w:hAnsi="Century"/>
          <w:sz w:val="24"/>
          <w:szCs w:val="24"/>
          <w:lang w:val="en-US"/>
        </w:rPr>
        <w:t xml:space="preserve">the word </w:t>
      </w:r>
      <w:proofErr w:type="spellStart"/>
      <w:r w:rsidRPr="0044069B">
        <w:rPr>
          <w:rFonts w:ascii="Century" w:hAnsi="Century"/>
          <w:i/>
          <w:iCs/>
          <w:sz w:val="24"/>
          <w:szCs w:val="24"/>
          <w:lang w:val="en-US"/>
        </w:rPr>
        <w:t>zroa</w:t>
      </w:r>
      <w:proofErr w:type="spellEnd"/>
      <w:r w:rsidRPr="0044069B">
        <w:rPr>
          <w:rFonts w:ascii="Century" w:hAnsi="Century"/>
          <w:sz w:val="24"/>
          <w:szCs w:val="24"/>
          <w:lang w:val="en-US"/>
        </w:rPr>
        <w:t xml:space="preserve"> is not normally used for a bone. In the Hebrew Bible, it denotes the mighty Arm of God, and is featured prominently in Isaiah 53: “Who has believed our report? And to whom has the arm (</w:t>
      </w:r>
      <w:proofErr w:type="spellStart"/>
      <w:r w:rsidRPr="0044069B">
        <w:rPr>
          <w:rFonts w:ascii="Century" w:hAnsi="Century"/>
          <w:i/>
          <w:iCs/>
          <w:sz w:val="24"/>
          <w:szCs w:val="24"/>
          <w:lang w:val="en-US"/>
        </w:rPr>
        <w:t>zroa</w:t>
      </w:r>
      <w:proofErr w:type="spellEnd"/>
      <w:r w:rsidRPr="0044069B">
        <w:rPr>
          <w:rFonts w:ascii="Century" w:hAnsi="Century"/>
          <w:sz w:val="24"/>
          <w:szCs w:val="24"/>
          <w:lang w:val="en-US"/>
        </w:rPr>
        <w:t xml:space="preserve">) of the Lord been revealed?” Let us pray that the Messiah as described in this chapter is revealed to many at this year’s Passover table. </w:t>
      </w:r>
    </w:p>
    <w:p w14:paraId="57BB120F" w14:textId="77777777" w:rsidR="00DC5391" w:rsidRPr="00DC5391" w:rsidRDefault="00DC5391" w:rsidP="00DC5391">
      <w:pPr>
        <w:spacing w:after="0" w:line="240" w:lineRule="auto"/>
        <w:rPr>
          <w:rFonts w:ascii="Century" w:eastAsia="MS Mincho" w:hAnsi="Century"/>
          <w:sz w:val="24"/>
          <w:szCs w:val="24"/>
          <w:lang w:val="en-US" w:bidi="ar-SA"/>
        </w:rPr>
      </w:pPr>
      <w:r w:rsidRPr="00DC5391">
        <w:rPr>
          <w:rFonts w:ascii="Century" w:eastAsia="MS Mincho" w:hAnsi="Century"/>
          <w:sz w:val="24"/>
          <w:szCs w:val="24"/>
          <w:lang w:val="en-US" w:bidi="ar-SA"/>
        </w:rPr>
        <w:t>Thank you for joining our Isaiah62 prayer movement!</w:t>
      </w:r>
    </w:p>
    <w:p w14:paraId="3EB0B379" w14:textId="77777777" w:rsidR="00DC5391" w:rsidRPr="00DC5391" w:rsidRDefault="00DC5391" w:rsidP="00DC5391">
      <w:pPr>
        <w:spacing w:after="0" w:line="240" w:lineRule="auto"/>
        <w:rPr>
          <w:rFonts w:ascii="Century" w:eastAsia="MS Mincho" w:hAnsi="Century"/>
          <w:sz w:val="24"/>
          <w:szCs w:val="24"/>
          <w:lang w:val="en-US" w:bidi="ar-SA"/>
        </w:rPr>
      </w:pPr>
    </w:p>
    <w:p w14:paraId="48B1BC5C" w14:textId="6EB7AD93" w:rsidR="00DC5391" w:rsidRDefault="00DC5391" w:rsidP="00DC5391">
      <w:pPr>
        <w:spacing w:after="0" w:line="240" w:lineRule="auto"/>
        <w:rPr>
          <w:rFonts w:ascii="Century" w:eastAsia="MS Mincho" w:hAnsi="Century"/>
          <w:sz w:val="24"/>
          <w:szCs w:val="24"/>
          <w:lang w:val="en-US" w:bidi="ar-SA"/>
        </w:rPr>
      </w:pPr>
      <w:r w:rsidRPr="00DC5391">
        <w:rPr>
          <w:rFonts w:ascii="Century" w:eastAsia="MS Mincho" w:hAnsi="Century"/>
          <w:sz w:val="24"/>
          <w:szCs w:val="24"/>
          <w:lang w:val="en-US" w:bidi="ar-SA"/>
        </w:rPr>
        <w:t>Shalom from Jerusalem</w:t>
      </w:r>
      <w:r w:rsidR="00FC1ED7">
        <w:rPr>
          <w:rFonts w:ascii="Century" w:eastAsia="MS Mincho" w:hAnsi="Century"/>
          <w:sz w:val="24"/>
          <w:szCs w:val="24"/>
          <w:lang w:val="en-US" w:bidi="ar-SA"/>
        </w:rPr>
        <w:t>,</w:t>
      </w:r>
    </w:p>
    <w:p w14:paraId="4110581D" w14:textId="5C662498" w:rsidR="00D252E7" w:rsidRPr="00DC5391" w:rsidRDefault="00D252E7" w:rsidP="00DC5391">
      <w:pPr>
        <w:spacing w:after="0" w:line="240" w:lineRule="auto"/>
        <w:rPr>
          <w:rFonts w:ascii="Century" w:eastAsia="MS Mincho" w:hAnsi="Century"/>
          <w:sz w:val="24"/>
          <w:szCs w:val="24"/>
          <w:lang w:val="en-US" w:bidi="ar-SA"/>
        </w:rPr>
      </w:pPr>
      <w:r>
        <w:rPr>
          <w:rFonts w:ascii="Century" w:eastAsia="MS Mincho" w:hAnsi="Century"/>
          <w:noProof/>
          <w:sz w:val="24"/>
          <w:szCs w:val="24"/>
          <w:lang w:eastAsia="en-GB" w:bidi="ar-SA"/>
        </w:rPr>
        <w:drawing>
          <wp:inline distT="0" distB="0" distL="0" distR="0" wp14:anchorId="4FB7291A" wp14:editId="76163094">
            <wp:extent cx="1389580" cy="914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jmir Kallus - VP International Affairs.jpg"/>
                    <pic:cNvPicPr/>
                  </pic:nvPicPr>
                  <pic:blipFill>
                    <a:blip r:embed="rId7"/>
                    <a:stretch>
                      <a:fillRect/>
                    </a:stretch>
                  </pic:blipFill>
                  <pic:spPr>
                    <a:xfrm>
                      <a:off x="0" y="0"/>
                      <a:ext cx="1407118" cy="925940"/>
                    </a:xfrm>
                    <a:prstGeom prst="rect">
                      <a:avLst/>
                    </a:prstGeom>
                  </pic:spPr>
                </pic:pic>
              </a:graphicData>
            </a:graphic>
          </wp:inline>
        </w:drawing>
      </w:r>
    </w:p>
    <w:p w14:paraId="753DEAFC" w14:textId="77777777" w:rsidR="00834671" w:rsidRDefault="00834671" w:rsidP="00834671">
      <w:pPr>
        <w:rPr>
          <w:rFonts w:ascii="Century" w:hAnsi="Century"/>
          <w:sz w:val="24"/>
          <w:szCs w:val="24"/>
          <w:lang w:val="en-US"/>
        </w:rPr>
      </w:pPr>
      <w:r w:rsidRPr="0044069B">
        <w:rPr>
          <w:rFonts w:ascii="Century" w:hAnsi="Century"/>
          <w:sz w:val="24"/>
          <w:szCs w:val="24"/>
          <w:lang w:val="en-US"/>
        </w:rPr>
        <w:t>Mojmir Kallus</w:t>
      </w:r>
    </w:p>
    <w:p w14:paraId="7F1CD288" w14:textId="341D9D86" w:rsidR="00EE0641" w:rsidRPr="00B244E2" w:rsidRDefault="00DC5391" w:rsidP="00834671">
      <w:pPr>
        <w:rPr>
          <w:rFonts w:ascii="Century" w:eastAsia="MS Mincho" w:hAnsi="Century"/>
          <w:sz w:val="24"/>
          <w:szCs w:val="24"/>
          <w:lang w:val="en-US" w:bidi="ar-SA"/>
        </w:rPr>
      </w:pPr>
      <w:r w:rsidRPr="00B244E2">
        <w:rPr>
          <w:rFonts w:ascii="Century" w:eastAsia="MS Mincho" w:hAnsi="Century"/>
          <w:sz w:val="24"/>
          <w:szCs w:val="24"/>
          <w:lang w:val="en-US" w:bidi="ar-SA"/>
        </w:rPr>
        <w:t xml:space="preserve">ICEJ VP </w:t>
      </w:r>
      <w:proofErr w:type="spellStart"/>
      <w:r w:rsidR="00BF068A" w:rsidRPr="00B244E2">
        <w:rPr>
          <w:rFonts w:ascii="Century" w:eastAsia="MS Mincho" w:hAnsi="Century"/>
          <w:sz w:val="24"/>
          <w:szCs w:val="24"/>
          <w:lang w:val="en-US" w:bidi="ar-SA"/>
        </w:rPr>
        <w:t>Interational</w:t>
      </w:r>
      <w:proofErr w:type="spellEnd"/>
      <w:r w:rsidR="00BF068A" w:rsidRPr="00B244E2">
        <w:rPr>
          <w:rFonts w:ascii="Century" w:eastAsia="MS Mincho" w:hAnsi="Century"/>
          <w:sz w:val="24"/>
          <w:szCs w:val="24"/>
          <w:lang w:val="en-US" w:bidi="ar-SA"/>
        </w:rPr>
        <w:t xml:space="preserve"> Affairs</w:t>
      </w:r>
    </w:p>
    <w:p w14:paraId="6F30E0E3" w14:textId="4130620B" w:rsidR="00587869" w:rsidRDefault="00587869" w:rsidP="00834671">
      <w:pPr>
        <w:rPr>
          <w:rFonts w:ascii="Century" w:hAnsi="Century"/>
          <w:sz w:val="24"/>
          <w:szCs w:val="24"/>
          <w:lang w:val="en-US"/>
        </w:rPr>
      </w:pPr>
    </w:p>
    <w:p w14:paraId="782E2A51" w14:textId="1E1A5BF7" w:rsidR="00587869" w:rsidRDefault="00587869" w:rsidP="00834671">
      <w:pPr>
        <w:rPr>
          <w:rFonts w:ascii="Century" w:hAnsi="Century"/>
          <w:sz w:val="24"/>
          <w:szCs w:val="24"/>
          <w:lang w:val="en-US"/>
        </w:rPr>
      </w:pPr>
    </w:p>
    <w:p w14:paraId="7446D3FD" w14:textId="77777777" w:rsidR="00587869" w:rsidRPr="00834671" w:rsidRDefault="00587869" w:rsidP="00834671">
      <w:pPr>
        <w:rPr>
          <w:rFonts w:ascii="Century" w:hAnsi="Century"/>
          <w:sz w:val="24"/>
          <w:szCs w:val="24"/>
          <w:lang w:val="en-US"/>
        </w:rPr>
      </w:pPr>
    </w:p>
    <w:p w14:paraId="6628AE42" w14:textId="3FC5A0E2" w:rsidR="00A94648" w:rsidRPr="00FD6584" w:rsidRDefault="00A94648" w:rsidP="001119F2">
      <w:pPr>
        <w:jc w:val="center"/>
        <w:rPr>
          <w:rFonts w:ascii="ScalaSansLF-Regular" w:hAnsi="ScalaSansLF-Regular"/>
          <w:color w:val="2E74B5" w:themeColor="accent1" w:themeShade="BF"/>
          <w:sz w:val="32"/>
          <w:szCs w:val="32"/>
        </w:rPr>
      </w:pPr>
      <w:r w:rsidRPr="00FD6584">
        <w:rPr>
          <w:rFonts w:ascii="Century Gothic" w:hAnsi="Century Gothic"/>
          <w:color w:val="002060"/>
          <w:sz w:val="48"/>
          <w:szCs w:val="48"/>
        </w:rPr>
        <w:t>PRAYER POINTS</w:t>
      </w:r>
      <w:r w:rsidRPr="00990D81">
        <w:rPr>
          <w:b/>
          <w:color w:val="002060"/>
          <w:sz w:val="48"/>
          <w:szCs w:val="48"/>
        </w:rPr>
        <w:t xml:space="preserve"> </w:t>
      </w:r>
      <w:r w:rsidRPr="00990D81">
        <w:rPr>
          <w:b/>
          <w:color w:val="595959" w:themeColor="text1" w:themeTint="A6"/>
          <w:sz w:val="48"/>
          <w:szCs w:val="48"/>
        </w:rPr>
        <w:br/>
      </w:r>
      <w:r w:rsidRPr="00655807">
        <w:rPr>
          <w:rFonts w:ascii="Century" w:hAnsi="Century"/>
          <w:color w:val="2E74B5" w:themeColor="accent1" w:themeShade="BF"/>
          <w:sz w:val="32"/>
          <w:szCs w:val="32"/>
        </w:rPr>
        <w:t xml:space="preserve">For </w:t>
      </w:r>
      <w:r w:rsidR="007C19CB">
        <w:rPr>
          <w:rFonts w:ascii="Century" w:hAnsi="Century"/>
          <w:color w:val="2E74B5" w:themeColor="accent1" w:themeShade="BF"/>
          <w:sz w:val="32"/>
          <w:szCs w:val="32"/>
        </w:rPr>
        <w:t>March</w:t>
      </w:r>
      <w:r w:rsidRPr="00655807">
        <w:rPr>
          <w:rFonts w:ascii="Century" w:hAnsi="Century"/>
          <w:color w:val="2E74B5" w:themeColor="accent1" w:themeShade="BF"/>
          <w:sz w:val="32"/>
          <w:szCs w:val="32"/>
        </w:rPr>
        <w:t xml:space="preserve"> 201</w:t>
      </w:r>
      <w:r w:rsidR="0091562A">
        <w:rPr>
          <w:rFonts w:ascii="Century" w:hAnsi="Century"/>
          <w:color w:val="2E74B5" w:themeColor="accent1" w:themeShade="BF"/>
          <w:sz w:val="32"/>
          <w:szCs w:val="32"/>
        </w:rPr>
        <w:t>8</w:t>
      </w:r>
    </w:p>
    <w:p w14:paraId="67922AB3" w14:textId="30EAB549" w:rsidR="00403E32" w:rsidRPr="00655807" w:rsidRDefault="00514A05" w:rsidP="001119F2">
      <w:pPr>
        <w:jc w:val="center"/>
        <w:rPr>
          <w:rFonts w:ascii="Century" w:hAnsi="Century"/>
          <w:sz w:val="24"/>
          <w:szCs w:val="24"/>
        </w:rPr>
      </w:pPr>
      <w:r w:rsidRPr="00655807">
        <w:rPr>
          <w:rFonts w:ascii="Century" w:hAnsi="Century"/>
          <w:sz w:val="24"/>
          <w:szCs w:val="24"/>
        </w:rPr>
        <w:t>The next day of prayer and fasting in our Isaiah 62 Global Prayer Ca</w:t>
      </w:r>
      <w:r w:rsidR="00FD6584" w:rsidRPr="00655807">
        <w:rPr>
          <w:rFonts w:ascii="Century" w:hAnsi="Century"/>
          <w:sz w:val="24"/>
          <w:szCs w:val="24"/>
        </w:rPr>
        <w:t xml:space="preserve">mpaign will be on </w:t>
      </w:r>
      <w:r w:rsidR="002F768C" w:rsidRPr="00655807">
        <w:rPr>
          <w:rFonts w:ascii="Century" w:hAnsi="Century"/>
          <w:sz w:val="24"/>
          <w:szCs w:val="24"/>
        </w:rPr>
        <w:t>Wednesday</w:t>
      </w:r>
      <w:r w:rsidR="00FD6584" w:rsidRPr="00655807">
        <w:rPr>
          <w:rFonts w:ascii="Century" w:hAnsi="Century"/>
          <w:sz w:val="24"/>
          <w:szCs w:val="24"/>
        </w:rPr>
        <w:t xml:space="preserve">, </w:t>
      </w:r>
      <w:r w:rsidR="0091562A">
        <w:rPr>
          <w:rFonts w:ascii="Century" w:hAnsi="Century"/>
          <w:sz w:val="24"/>
          <w:szCs w:val="24"/>
        </w:rPr>
        <w:t>7</w:t>
      </w:r>
      <w:r w:rsidR="00703B4C">
        <w:rPr>
          <w:rFonts w:ascii="Century" w:hAnsi="Century"/>
          <w:sz w:val="24"/>
          <w:szCs w:val="24"/>
        </w:rPr>
        <w:t xml:space="preserve"> </w:t>
      </w:r>
      <w:r w:rsidR="00F60123">
        <w:rPr>
          <w:rFonts w:ascii="Century" w:hAnsi="Century"/>
          <w:sz w:val="24"/>
          <w:szCs w:val="24"/>
        </w:rPr>
        <w:t>March</w:t>
      </w:r>
      <w:r w:rsidR="00795628" w:rsidRPr="00655807">
        <w:rPr>
          <w:rFonts w:ascii="Century" w:hAnsi="Century"/>
          <w:sz w:val="24"/>
          <w:szCs w:val="24"/>
        </w:rPr>
        <w:t xml:space="preserve"> 201</w:t>
      </w:r>
      <w:r w:rsidR="0091562A">
        <w:rPr>
          <w:rFonts w:ascii="Century" w:hAnsi="Century"/>
          <w:sz w:val="24"/>
          <w:szCs w:val="24"/>
        </w:rPr>
        <w:t>8</w:t>
      </w:r>
      <w:r w:rsidRPr="00655807">
        <w:rPr>
          <w:rFonts w:ascii="Century" w:hAnsi="Century"/>
          <w:sz w:val="24"/>
          <w:szCs w:val="24"/>
        </w:rPr>
        <w:t>. Please join us!</w:t>
      </w:r>
    </w:p>
    <w:p w14:paraId="006A604F" w14:textId="58AB1B95" w:rsidR="004679A7" w:rsidRPr="00655807" w:rsidRDefault="00337E21" w:rsidP="007040B0">
      <w:pPr>
        <w:rPr>
          <w:rFonts w:ascii="Century" w:hAnsi="Century"/>
          <w:b/>
          <w:sz w:val="24"/>
          <w:szCs w:val="24"/>
        </w:rPr>
      </w:pPr>
      <w:r w:rsidRPr="00655807">
        <w:rPr>
          <w:rFonts w:ascii="Century" w:hAnsi="Century"/>
          <w:b/>
          <w:sz w:val="24"/>
          <w:szCs w:val="24"/>
        </w:rPr>
        <w:t>Pray with us according</w:t>
      </w:r>
      <w:r w:rsidR="004D42C2">
        <w:rPr>
          <w:rFonts w:ascii="Century" w:hAnsi="Century"/>
          <w:b/>
          <w:sz w:val="24"/>
          <w:szCs w:val="24"/>
        </w:rPr>
        <w:t>ly</w:t>
      </w:r>
      <w:r w:rsidRPr="00655807">
        <w:rPr>
          <w:rFonts w:ascii="Century" w:hAnsi="Century"/>
          <w:b/>
          <w:sz w:val="24"/>
          <w:szCs w:val="24"/>
        </w:rPr>
        <w:t>:</w:t>
      </w:r>
    </w:p>
    <w:p w14:paraId="5BA142D5" w14:textId="77777777" w:rsidR="009E7D4F" w:rsidRPr="009E7D4F" w:rsidRDefault="002F768C" w:rsidP="009E7D4F">
      <w:pPr>
        <w:pStyle w:val="ListParagraph"/>
        <w:numPr>
          <w:ilvl w:val="0"/>
          <w:numId w:val="13"/>
        </w:numPr>
        <w:spacing w:after="0" w:line="240" w:lineRule="auto"/>
        <w:rPr>
          <w:rFonts w:ascii="Century" w:hAnsi="Century"/>
          <w:sz w:val="24"/>
          <w:szCs w:val="24"/>
        </w:rPr>
      </w:pPr>
      <w:r w:rsidRPr="00655807">
        <w:rPr>
          <w:rFonts w:ascii="Century Gothic" w:hAnsi="Century Gothic"/>
          <w:b/>
          <w:sz w:val="24"/>
          <w:szCs w:val="24"/>
        </w:rPr>
        <w:t>Prayer for Israel</w:t>
      </w:r>
      <w:r w:rsidR="00E7586A">
        <w:rPr>
          <w:rFonts w:ascii="Century Gothic" w:hAnsi="Century Gothic"/>
          <w:b/>
          <w:sz w:val="24"/>
          <w:szCs w:val="24"/>
        </w:rPr>
        <w:br/>
      </w:r>
    </w:p>
    <w:p w14:paraId="3007AF68" w14:textId="1ADB2F08" w:rsidR="009E7D4F" w:rsidRPr="009E7D4F" w:rsidRDefault="00B36043" w:rsidP="00D52FED">
      <w:pPr>
        <w:pStyle w:val="Heading3"/>
        <w:rPr>
          <w:rFonts w:ascii="Century" w:hAnsi="Century" w:cs="Arial"/>
        </w:rPr>
      </w:pPr>
      <w:r>
        <w:rPr>
          <w:rFonts w:ascii="Century" w:hAnsi="Century"/>
        </w:rPr>
        <w:t>Restoration</w:t>
      </w:r>
    </w:p>
    <w:p w14:paraId="07B7C519" w14:textId="2360B13E" w:rsidR="00BF54FE" w:rsidRPr="00BF54FE" w:rsidRDefault="00BF54FE" w:rsidP="00BF54FE">
      <w:pPr>
        <w:rPr>
          <w:rFonts w:ascii="Century" w:hAnsi="Century" w:cs="Calibri"/>
          <w:bCs/>
          <w:color w:val="212121"/>
          <w:sz w:val="24"/>
          <w:szCs w:val="24"/>
          <w:shd w:val="clear" w:color="auto" w:fill="FFFFFF"/>
          <w:lang w:val="cs-CZ"/>
        </w:rPr>
      </w:pPr>
      <w:r w:rsidRPr="00BF54FE">
        <w:rPr>
          <w:rFonts w:ascii="Century" w:hAnsi="Century" w:cs="Calibri"/>
          <w:bCs/>
          <w:color w:val="212121"/>
          <w:sz w:val="24"/>
          <w:szCs w:val="24"/>
          <w:shd w:val="clear" w:color="auto" w:fill="FFFFFF"/>
          <w:lang w:val="cs-CZ"/>
        </w:rPr>
        <w:t>Pray for the Spiritual and physical restoration of the nation of Israel.</w:t>
      </w:r>
    </w:p>
    <w:p w14:paraId="2B6E0B51" w14:textId="5042B5EC" w:rsidR="00A9367B" w:rsidRPr="00994301" w:rsidRDefault="00BF54FE" w:rsidP="009E7D4F">
      <w:pPr>
        <w:rPr>
          <w:rFonts w:ascii="Century" w:hAnsi="Century" w:cs="Calibri"/>
          <w:bCs/>
          <w:i/>
          <w:color w:val="212121"/>
          <w:sz w:val="24"/>
          <w:szCs w:val="24"/>
          <w:shd w:val="clear" w:color="auto" w:fill="FFFFFF"/>
          <w:lang w:val="cs-CZ"/>
        </w:rPr>
      </w:pPr>
      <w:r w:rsidRPr="00BF54FE">
        <w:rPr>
          <w:rFonts w:ascii="Century" w:hAnsi="Century" w:cs="Calibri"/>
          <w:bCs/>
          <w:i/>
          <w:color w:val="212121"/>
          <w:sz w:val="24"/>
          <w:szCs w:val="24"/>
          <w:shd w:val="clear" w:color="auto" w:fill="FFFFFF"/>
          <w:lang w:val="cs-CZ"/>
        </w:rPr>
        <w:t>"‘The days are coming,’ declares the Lord, ‘when I will bring my people Israel and Judah back from captivity and restore them to the land I gave their ancestors to possess,’ says the Lord.” (</w:t>
      </w:r>
      <w:r w:rsidR="003905C2" w:rsidRPr="00BF54FE">
        <w:rPr>
          <w:rFonts w:ascii="Century" w:hAnsi="Century" w:cs="Calibri"/>
          <w:bCs/>
          <w:i/>
          <w:color w:val="212121"/>
          <w:sz w:val="24"/>
          <w:szCs w:val="24"/>
          <w:shd w:val="clear" w:color="auto" w:fill="FFFFFF"/>
          <w:lang w:val="cs-CZ"/>
        </w:rPr>
        <w:t xml:space="preserve">Jeremiah 30:3 </w:t>
      </w:r>
      <w:r w:rsidRPr="00BF54FE">
        <w:rPr>
          <w:rFonts w:ascii="Century" w:hAnsi="Century" w:cs="Calibri"/>
          <w:bCs/>
          <w:i/>
          <w:color w:val="212121"/>
          <w:sz w:val="24"/>
          <w:szCs w:val="24"/>
          <w:shd w:val="clear" w:color="auto" w:fill="FFFFFF"/>
          <w:lang w:val="cs-CZ"/>
        </w:rPr>
        <w:t>NIV)</w:t>
      </w:r>
    </w:p>
    <w:p w14:paraId="4E702666" w14:textId="18D4D576" w:rsidR="009E7D4F" w:rsidRPr="001213B7" w:rsidRDefault="00817CF5" w:rsidP="009E7D4F">
      <w:pPr>
        <w:pStyle w:val="Heading3"/>
        <w:rPr>
          <w:rFonts w:ascii="Century" w:hAnsi="Century" w:cstheme="minorHAnsi"/>
        </w:rPr>
      </w:pPr>
      <w:r>
        <w:rPr>
          <w:rFonts w:ascii="Century" w:hAnsi="Century" w:cstheme="minorHAnsi"/>
        </w:rPr>
        <w:t>God’s Plan</w:t>
      </w:r>
    </w:p>
    <w:p w14:paraId="1AC1E5A3" w14:textId="35AB0EB9" w:rsidR="007F497E" w:rsidRDefault="007F497E" w:rsidP="007F497E">
      <w:pPr>
        <w:rPr>
          <w:rFonts w:ascii="Century" w:hAnsi="Century"/>
          <w:bCs/>
          <w:sz w:val="24"/>
          <w:szCs w:val="24"/>
          <w:lang w:val="cs-CZ"/>
        </w:rPr>
      </w:pPr>
      <w:r w:rsidRPr="007F497E">
        <w:rPr>
          <w:rFonts w:ascii="Century" w:hAnsi="Century"/>
          <w:bCs/>
          <w:sz w:val="24"/>
          <w:szCs w:val="24"/>
          <w:lang w:val="cs-CZ"/>
        </w:rPr>
        <w:t>Pray for God’s plan for the Jewish people to welcome Yeshua back in the name of the Lord.</w:t>
      </w:r>
    </w:p>
    <w:p w14:paraId="16E655DE" w14:textId="1B23CB48" w:rsidR="007416DA" w:rsidRPr="003905C2" w:rsidRDefault="00926CF7" w:rsidP="009E7D4F">
      <w:pPr>
        <w:rPr>
          <w:rFonts w:ascii="Century" w:hAnsi="Century"/>
          <w:bCs/>
          <w:i/>
          <w:sz w:val="24"/>
          <w:szCs w:val="24"/>
          <w:lang w:val="cs-CZ"/>
        </w:rPr>
      </w:pPr>
      <w:r w:rsidRPr="00926CF7">
        <w:rPr>
          <w:rFonts w:ascii="Century" w:hAnsi="Century"/>
          <w:bCs/>
          <w:i/>
          <w:sz w:val="24"/>
          <w:szCs w:val="24"/>
          <w:lang w:val="cs-CZ"/>
        </w:rPr>
        <w:t>“</w:t>
      </w:r>
      <w:r w:rsidR="003905C2">
        <w:rPr>
          <w:rFonts w:ascii="Century" w:hAnsi="Century"/>
          <w:bCs/>
          <w:i/>
          <w:sz w:val="24"/>
          <w:szCs w:val="24"/>
          <w:lang w:val="cs-CZ"/>
        </w:rPr>
        <w:t>F</w:t>
      </w:r>
      <w:r w:rsidRPr="00926CF7">
        <w:rPr>
          <w:rFonts w:ascii="Century" w:hAnsi="Century"/>
          <w:bCs/>
          <w:i/>
          <w:sz w:val="24"/>
          <w:szCs w:val="24"/>
          <w:lang w:val="cs-CZ"/>
        </w:rPr>
        <w:t>or I say to you, you shall see Me no more till you say,</w:t>
      </w:r>
      <w:r>
        <w:rPr>
          <w:rFonts w:ascii="Century" w:hAnsi="Century"/>
          <w:bCs/>
          <w:i/>
          <w:sz w:val="24"/>
          <w:szCs w:val="24"/>
          <w:lang w:val="cs-CZ"/>
        </w:rPr>
        <w:t xml:space="preserve"> </w:t>
      </w:r>
      <w:r w:rsidRPr="00926CF7">
        <w:rPr>
          <w:rFonts w:ascii="Century" w:hAnsi="Century"/>
          <w:bCs/>
          <w:i/>
          <w:sz w:val="24"/>
          <w:szCs w:val="24"/>
          <w:lang w:val="cs-CZ"/>
        </w:rPr>
        <w:t>‘Blessed </w:t>
      </w:r>
      <w:r w:rsidRPr="00926CF7">
        <w:rPr>
          <w:rFonts w:ascii="Century" w:hAnsi="Century"/>
          <w:bCs/>
          <w:i/>
          <w:iCs/>
          <w:sz w:val="24"/>
          <w:szCs w:val="24"/>
          <w:lang w:val="cs-CZ"/>
        </w:rPr>
        <w:t>is</w:t>
      </w:r>
      <w:r w:rsidRPr="00926CF7">
        <w:rPr>
          <w:rFonts w:ascii="Century" w:hAnsi="Century"/>
          <w:bCs/>
          <w:i/>
          <w:sz w:val="24"/>
          <w:szCs w:val="24"/>
          <w:lang w:val="cs-CZ"/>
        </w:rPr>
        <w:t> He who comes in the name of the Lord!’”</w:t>
      </w:r>
      <w:r w:rsidR="003905C2">
        <w:rPr>
          <w:rFonts w:ascii="Century" w:hAnsi="Century"/>
          <w:bCs/>
          <w:i/>
          <w:sz w:val="24"/>
          <w:szCs w:val="24"/>
          <w:lang w:val="cs-CZ"/>
        </w:rPr>
        <w:t xml:space="preserve"> </w:t>
      </w:r>
      <w:r w:rsidR="00564963">
        <w:rPr>
          <w:rFonts w:ascii="Century" w:hAnsi="Century"/>
          <w:bCs/>
          <w:i/>
          <w:sz w:val="24"/>
          <w:szCs w:val="24"/>
          <w:lang w:val="cs-CZ"/>
        </w:rPr>
        <w:t>(</w:t>
      </w:r>
      <w:r w:rsidR="00564963" w:rsidRPr="00926CF7">
        <w:rPr>
          <w:rFonts w:ascii="Century" w:hAnsi="Century"/>
          <w:bCs/>
          <w:i/>
          <w:sz w:val="24"/>
          <w:szCs w:val="24"/>
          <w:lang w:val="cs-CZ"/>
        </w:rPr>
        <w:t>Matthew 23:39</w:t>
      </w:r>
      <w:r w:rsidR="00564963">
        <w:rPr>
          <w:rFonts w:ascii="Century" w:hAnsi="Century"/>
          <w:bCs/>
          <w:i/>
          <w:sz w:val="24"/>
          <w:szCs w:val="24"/>
          <w:lang w:val="cs-CZ"/>
        </w:rPr>
        <w:t>)</w:t>
      </w:r>
    </w:p>
    <w:p w14:paraId="5798300D" w14:textId="5C54323F" w:rsidR="00A913F5" w:rsidRPr="00A913F5" w:rsidRDefault="003756BB" w:rsidP="00A913F5">
      <w:pPr>
        <w:pStyle w:val="Heading3"/>
        <w:rPr>
          <w:rFonts w:ascii="Century" w:hAnsi="Century" w:cstheme="minorHAnsi"/>
        </w:rPr>
      </w:pPr>
      <w:r>
        <w:rPr>
          <w:rFonts w:ascii="Century" w:hAnsi="Century" w:cstheme="minorHAnsi"/>
        </w:rPr>
        <w:t>Government</w:t>
      </w:r>
    </w:p>
    <w:p w14:paraId="563B429C" w14:textId="536FA960" w:rsidR="005C5781" w:rsidRPr="005C5781" w:rsidRDefault="005C5781" w:rsidP="005C5781">
      <w:pPr>
        <w:rPr>
          <w:rFonts w:ascii="Century" w:hAnsi="Century"/>
          <w:bCs/>
          <w:sz w:val="24"/>
          <w:szCs w:val="24"/>
          <w:lang w:val="cs-CZ"/>
        </w:rPr>
      </w:pPr>
      <w:r w:rsidRPr="005C5781">
        <w:rPr>
          <w:rFonts w:ascii="Century" w:hAnsi="Century"/>
          <w:bCs/>
          <w:sz w:val="24"/>
          <w:szCs w:val="24"/>
          <w:lang w:val="cs-CZ"/>
        </w:rPr>
        <w:t xml:space="preserve">Pray for the stability </w:t>
      </w:r>
      <w:r w:rsidR="003C4A68">
        <w:rPr>
          <w:rFonts w:ascii="Century" w:hAnsi="Century"/>
          <w:bCs/>
          <w:sz w:val="24"/>
          <w:szCs w:val="24"/>
          <w:lang w:val="cs-CZ"/>
        </w:rPr>
        <w:t xml:space="preserve">and internal unity </w:t>
      </w:r>
      <w:r w:rsidRPr="005C5781">
        <w:rPr>
          <w:rFonts w:ascii="Century" w:hAnsi="Century"/>
          <w:bCs/>
          <w:sz w:val="24"/>
          <w:szCs w:val="24"/>
          <w:lang w:val="cs-CZ"/>
        </w:rPr>
        <w:t xml:space="preserve">of Israel as </w:t>
      </w:r>
      <w:r w:rsidR="003C4A68">
        <w:rPr>
          <w:rFonts w:ascii="Century" w:hAnsi="Century"/>
          <w:bCs/>
          <w:sz w:val="24"/>
          <w:szCs w:val="24"/>
          <w:lang w:val="cs-CZ"/>
        </w:rPr>
        <w:t>Ultraorthodox</w:t>
      </w:r>
      <w:r w:rsidR="00B244E2">
        <w:rPr>
          <w:rFonts w:ascii="Century" w:hAnsi="Century"/>
          <w:bCs/>
          <w:sz w:val="24"/>
          <w:szCs w:val="24"/>
          <w:lang w:val="cs-CZ"/>
        </w:rPr>
        <w:t xml:space="preserve"> and secular parties face off on the thorny issue of universal military </w:t>
      </w:r>
      <w:r w:rsidR="003C4A68">
        <w:rPr>
          <w:rFonts w:ascii="Century" w:hAnsi="Century"/>
          <w:bCs/>
          <w:sz w:val="24"/>
          <w:szCs w:val="24"/>
          <w:lang w:val="cs-CZ"/>
        </w:rPr>
        <w:t>conscription</w:t>
      </w:r>
      <w:r w:rsidR="00B244E2">
        <w:rPr>
          <w:rFonts w:ascii="Century" w:hAnsi="Century"/>
          <w:bCs/>
          <w:sz w:val="24"/>
          <w:szCs w:val="24"/>
          <w:lang w:val="cs-CZ"/>
        </w:rPr>
        <w:t xml:space="preserve"> and P</w:t>
      </w:r>
      <w:r w:rsidRPr="005C5781">
        <w:rPr>
          <w:rFonts w:ascii="Century" w:hAnsi="Century"/>
          <w:bCs/>
          <w:sz w:val="24"/>
          <w:szCs w:val="24"/>
          <w:lang w:val="cs-CZ"/>
        </w:rPr>
        <w:t xml:space="preserve">rime </w:t>
      </w:r>
      <w:r w:rsidR="00B244E2">
        <w:rPr>
          <w:rFonts w:ascii="Century" w:hAnsi="Century"/>
          <w:bCs/>
          <w:sz w:val="24"/>
          <w:szCs w:val="24"/>
          <w:lang w:val="cs-CZ"/>
        </w:rPr>
        <w:t>M</w:t>
      </w:r>
      <w:r w:rsidRPr="005C5781">
        <w:rPr>
          <w:rFonts w:ascii="Century" w:hAnsi="Century"/>
          <w:bCs/>
          <w:sz w:val="24"/>
          <w:szCs w:val="24"/>
          <w:lang w:val="cs-CZ"/>
        </w:rPr>
        <w:t>inister</w:t>
      </w:r>
      <w:r w:rsidR="00E00B34">
        <w:rPr>
          <w:rFonts w:ascii="Century" w:hAnsi="Century"/>
          <w:bCs/>
          <w:sz w:val="24"/>
          <w:szCs w:val="24"/>
          <w:lang w:val="cs-CZ"/>
        </w:rPr>
        <w:t xml:space="preserve"> Benjamin Netanyahu</w:t>
      </w:r>
      <w:r w:rsidRPr="005C5781">
        <w:rPr>
          <w:rFonts w:ascii="Century" w:hAnsi="Century"/>
          <w:bCs/>
          <w:sz w:val="24"/>
          <w:szCs w:val="24"/>
          <w:lang w:val="cs-CZ"/>
        </w:rPr>
        <w:t xml:space="preserve"> </w:t>
      </w:r>
      <w:r w:rsidR="00B244E2">
        <w:rPr>
          <w:rFonts w:ascii="Century" w:hAnsi="Century"/>
          <w:bCs/>
          <w:sz w:val="24"/>
          <w:szCs w:val="24"/>
          <w:lang w:val="cs-CZ"/>
        </w:rPr>
        <w:t>faces potent</w:t>
      </w:r>
      <w:r w:rsidR="003C4A68">
        <w:rPr>
          <w:rFonts w:ascii="Century" w:hAnsi="Century"/>
          <w:bCs/>
          <w:sz w:val="24"/>
          <w:szCs w:val="24"/>
          <w:lang w:val="cs-CZ"/>
        </w:rPr>
        <w:t xml:space="preserve">ial </w:t>
      </w:r>
      <w:r w:rsidRPr="005C5781">
        <w:rPr>
          <w:rFonts w:ascii="Century" w:hAnsi="Century"/>
          <w:bCs/>
          <w:sz w:val="24"/>
          <w:szCs w:val="24"/>
          <w:lang w:val="cs-CZ"/>
        </w:rPr>
        <w:t>corruption</w:t>
      </w:r>
      <w:r w:rsidR="003C4A68">
        <w:rPr>
          <w:rFonts w:ascii="Century" w:hAnsi="Century"/>
          <w:bCs/>
          <w:sz w:val="24"/>
          <w:szCs w:val="24"/>
          <w:lang w:val="cs-CZ"/>
        </w:rPr>
        <w:t xml:space="preserve"> charges</w:t>
      </w:r>
      <w:r w:rsidRPr="005C5781">
        <w:rPr>
          <w:rFonts w:ascii="Century" w:hAnsi="Century"/>
          <w:bCs/>
          <w:sz w:val="24"/>
          <w:szCs w:val="24"/>
          <w:lang w:val="cs-CZ"/>
        </w:rPr>
        <w:t>.</w:t>
      </w:r>
    </w:p>
    <w:p w14:paraId="4ECEDBF4" w14:textId="2AC52BF1" w:rsidR="0014407F" w:rsidRPr="00082D94" w:rsidRDefault="00D1271F" w:rsidP="00082D94">
      <w:pPr>
        <w:rPr>
          <w:rFonts w:ascii="Century" w:hAnsi="Century"/>
          <w:bCs/>
          <w:i/>
          <w:sz w:val="24"/>
          <w:szCs w:val="24"/>
          <w:lang w:val="cs-CZ"/>
        </w:rPr>
      </w:pPr>
      <w:r>
        <w:rPr>
          <w:rFonts w:ascii="Century" w:hAnsi="Century"/>
          <w:bCs/>
          <w:i/>
          <w:sz w:val="24"/>
          <w:szCs w:val="24"/>
        </w:rPr>
        <w:t>“</w:t>
      </w:r>
      <w:r w:rsidRPr="00D1271F">
        <w:rPr>
          <w:rFonts w:ascii="Century" w:hAnsi="Century"/>
          <w:bCs/>
          <w:i/>
          <w:sz w:val="24"/>
          <w:szCs w:val="24"/>
        </w:rPr>
        <w:t>How good and pleasant it is when God’s people live together in unity!</w:t>
      </w:r>
      <w:r>
        <w:rPr>
          <w:rFonts w:ascii="Century" w:hAnsi="Century"/>
          <w:bCs/>
          <w:i/>
          <w:sz w:val="24"/>
          <w:szCs w:val="24"/>
        </w:rPr>
        <w:t>” (Psalm 13</w:t>
      </w:r>
      <w:r w:rsidR="00E17B3C">
        <w:rPr>
          <w:rFonts w:ascii="Century" w:hAnsi="Century"/>
          <w:bCs/>
          <w:i/>
          <w:sz w:val="24"/>
          <w:szCs w:val="24"/>
        </w:rPr>
        <w:t>3:1)</w:t>
      </w:r>
    </w:p>
    <w:p w14:paraId="2D81499C" w14:textId="2D78064D" w:rsidR="0062282F" w:rsidRPr="00703B4C" w:rsidRDefault="00A913F5" w:rsidP="00A913F5">
      <w:pPr>
        <w:pStyle w:val="ListParagraph"/>
        <w:numPr>
          <w:ilvl w:val="0"/>
          <w:numId w:val="13"/>
        </w:numPr>
        <w:spacing w:after="0" w:line="240" w:lineRule="auto"/>
        <w:rPr>
          <w:rFonts w:ascii="Century" w:hAnsi="Century"/>
          <w:sz w:val="24"/>
          <w:szCs w:val="24"/>
        </w:rPr>
      </w:pPr>
      <w:r>
        <w:rPr>
          <w:rFonts w:ascii="Century Gothic" w:hAnsi="Century Gothic"/>
          <w:b/>
          <w:sz w:val="24"/>
          <w:szCs w:val="24"/>
        </w:rPr>
        <w:t xml:space="preserve">Prayer for the </w:t>
      </w:r>
      <w:r w:rsidR="00F04511">
        <w:rPr>
          <w:rFonts w:ascii="Century Gothic" w:hAnsi="Century Gothic"/>
          <w:b/>
          <w:sz w:val="24"/>
          <w:szCs w:val="24"/>
        </w:rPr>
        <w:t>Nations</w:t>
      </w:r>
      <w:r w:rsidR="0062282F" w:rsidRPr="00703B4C">
        <w:rPr>
          <w:rFonts w:ascii="Century Gothic" w:hAnsi="Century Gothic"/>
          <w:b/>
          <w:sz w:val="24"/>
          <w:szCs w:val="24"/>
        </w:rPr>
        <w:br/>
      </w:r>
    </w:p>
    <w:p w14:paraId="495B5DB3" w14:textId="74C12110" w:rsidR="00A913F5" w:rsidRPr="00A913F5" w:rsidRDefault="002A5001" w:rsidP="00A913F5">
      <w:pPr>
        <w:pStyle w:val="Heading3"/>
        <w:rPr>
          <w:rFonts w:ascii="Century" w:hAnsi="Century" w:cstheme="minorHAnsi"/>
        </w:rPr>
      </w:pPr>
      <w:r>
        <w:rPr>
          <w:rFonts w:ascii="Century" w:hAnsi="Century" w:cstheme="minorHAnsi"/>
        </w:rPr>
        <w:t>Embassies</w:t>
      </w:r>
    </w:p>
    <w:p w14:paraId="5523305F" w14:textId="77777777" w:rsidR="005A44AD" w:rsidRPr="005A44AD" w:rsidRDefault="005A44AD" w:rsidP="005A44AD">
      <w:pPr>
        <w:rPr>
          <w:rFonts w:ascii="Century" w:hAnsi="Century"/>
          <w:b/>
          <w:bCs/>
          <w:sz w:val="24"/>
          <w:szCs w:val="24"/>
          <w:lang w:val="cs-CZ"/>
        </w:rPr>
      </w:pPr>
      <w:r w:rsidRPr="005A44AD">
        <w:rPr>
          <w:rFonts w:ascii="Century" w:hAnsi="Century"/>
          <w:bCs/>
          <w:sz w:val="24"/>
          <w:szCs w:val="24"/>
          <w:lang w:val="cs-CZ"/>
        </w:rPr>
        <w:t xml:space="preserve">Pray for many other nations to move their embassies here to Jerusalem as a statement recognizing Jerusalem as the capital of Israel! </w:t>
      </w:r>
    </w:p>
    <w:p w14:paraId="43C7AC4F" w14:textId="5C956B19" w:rsidR="00E60EE5" w:rsidRPr="00A008A9" w:rsidRDefault="00F35066" w:rsidP="00E60EE5">
      <w:pPr>
        <w:rPr>
          <w:rFonts w:ascii="Century" w:hAnsi="Century"/>
          <w:bCs/>
          <w:i/>
          <w:sz w:val="24"/>
          <w:szCs w:val="24"/>
          <w:lang w:val="cs-CZ"/>
        </w:rPr>
      </w:pPr>
      <w:r>
        <w:rPr>
          <w:rFonts w:ascii="Century" w:hAnsi="Century"/>
          <w:bCs/>
          <w:i/>
          <w:sz w:val="24"/>
          <w:szCs w:val="24"/>
          <w:lang w:val="cs-CZ"/>
        </w:rPr>
        <w:t>“A</w:t>
      </w:r>
      <w:r w:rsidR="005A44AD" w:rsidRPr="005A44AD">
        <w:rPr>
          <w:rFonts w:ascii="Century" w:hAnsi="Century"/>
          <w:bCs/>
          <w:i/>
          <w:sz w:val="24"/>
          <w:szCs w:val="24"/>
          <w:lang w:val="cs-CZ"/>
        </w:rPr>
        <w:t>nd many peoples and powerful nations will come to Jerusalem to seek the Lord Almighty and to entreat him.”</w:t>
      </w:r>
      <w:r>
        <w:rPr>
          <w:rFonts w:ascii="Century" w:hAnsi="Century"/>
          <w:bCs/>
          <w:i/>
          <w:sz w:val="24"/>
          <w:szCs w:val="24"/>
          <w:lang w:val="cs-CZ"/>
        </w:rPr>
        <w:t xml:space="preserve"> (</w:t>
      </w:r>
      <w:r w:rsidRPr="005A44AD">
        <w:rPr>
          <w:rFonts w:ascii="Century" w:hAnsi="Century"/>
          <w:bCs/>
          <w:i/>
          <w:sz w:val="24"/>
          <w:szCs w:val="24"/>
          <w:lang w:val="cs-CZ"/>
        </w:rPr>
        <w:t>Zechariah 8:22</w:t>
      </w:r>
      <w:r>
        <w:rPr>
          <w:rFonts w:ascii="Century" w:hAnsi="Century"/>
          <w:bCs/>
          <w:i/>
          <w:sz w:val="24"/>
          <w:szCs w:val="24"/>
          <w:lang w:val="cs-CZ"/>
        </w:rPr>
        <w:t>)</w:t>
      </w:r>
    </w:p>
    <w:p w14:paraId="268A3291" w14:textId="25252CE8" w:rsidR="00D61299" w:rsidRPr="00D61299" w:rsidRDefault="00437876" w:rsidP="00D61299">
      <w:pPr>
        <w:pStyle w:val="Heading3"/>
        <w:rPr>
          <w:rFonts w:ascii="Century" w:hAnsi="Century" w:cstheme="minorHAnsi"/>
        </w:rPr>
      </w:pPr>
      <w:r>
        <w:rPr>
          <w:rFonts w:ascii="Century" w:hAnsi="Century" w:cstheme="minorHAnsi"/>
        </w:rPr>
        <w:t>Muslim and Arab Nations</w:t>
      </w:r>
    </w:p>
    <w:p w14:paraId="0AE54C56" w14:textId="77777777" w:rsidR="00677AF3" w:rsidRPr="00677AF3" w:rsidRDefault="00677AF3" w:rsidP="00677AF3">
      <w:pPr>
        <w:rPr>
          <w:rFonts w:ascii="Century" w:hAnsi="Century"/>
          <w:b/>
          <w:bCs/>
          <w:sz w:val="24"/>
          <w:szCs w:val="24"/>
          <w:lang w:val="cs-CZ"/>
        </w:rPr>
      </w:pPr>
      <w:r w:rsidRPr="00677AF3">
        <w:rPr>
          <w:rFonts w:ascii="Century" w:hAnsi="Century"/>
          <w:bCs/>
          <w:sz w:val="24"/>
          <w:szCs w:val="24"/>
          <w:lang w:val="cs-CZ"/>
        </w:rPr>
        <w:t>Pray for the gospel to go forth into the surrounding Muslim and Arab nations.</w:t>
      </w:r>
    </w:p>
    <w:p w14:paraId="19AE3737" w14:textId="3DA38ED8" w:rsidR="00677AF3" w:rsidRPr="00677AF3" w:rsidRDefault="00677AF3" w:rsidP="00677AF3">
      <w:pPr>
        <w:rPr>
          <w:rFonts w:ascii="Century" w:hAnsi="Century"/>
          <w:bCs/>
          <w:i/>
          <w:sz w:val="24"/>
          <w:szCs w:val="24"/>
          <w:lang w:val="cs-CZ"/>
        </w:rPr>
      </w:pPr>
      <w:r w:rsidRPr="00677AF3">
        <w:rPr>
          <w:rFonts w:ascii="Century" w:hAnsi="Century"/>
          <w:bCs/>
          <w:i/>
          <w:sz w:val="24"/>
          <w:szCs w:val="24"/>
          <w:lang w:val="cs-CZ"/>
        </w:rPr>
        <w:t>“And He said to them, “Go into all the world and preach the gospel to every creature.“</w:t>
      </w:r>
      <w:r w:rsidR="00F35066">
        <w:rPr>
          <w:rFonts w:ascii="Century" w:hAnsi="Century"/>
          <w:bCs/>
          <w:i/>
          <w:sz w:val="24"/>
          <w:szCs w:val="24"/>
          <w:lang w:val="cs-CZ"/>
        </w:rPr>
        <w:t xml:space="preserve"> (</w:t>
      </w:r>
      <w:r w:rsidR="00F35066" w:rsidRPr="00677AF3">
        <w:rPr>
          <w:rFonts w:ascii="Century" w:hAnsi="Century"/>
          <w:bCs/>
          <w:i/>
          <w:sz w:val="24"/>
          <w:szCs w:val="24"/>
          <w:lang w:val="cs-CZ"/>
        </w:rPr>
        <w:t>Mark 16:15</w:t>
      </w:r>
      <w:r w:rsidR="00F35066">
        <w:rPr>
          <w:rFonts w:ascii="Century" w:hAnsi="Century"/>
          <w:bCs/>
          <w:i/>
          <w:sz w:val="24"/>
          <w:szCs w:val="24"/>
          <w:lang w:val="cs-CZ"/>
        </w:rPr>
        <w:t>)</w:t>
      </w:r>
    </w:p>
    <w:p w14:paraId="373743E6" w14:textId="4897510B" w:rsidR="002814D8" w:rsidRPr="00D61299" w:rsidRDefault="002814D8" w:rsidP="002814D8">
      <w:pPr>
        <w:pStyle w:val="Heading3"/>
        <w:rPr>
          <w:rFonts w:ascii="Century" w:hAnsi="Century" w:cstheme="minorHAnsi"/>
        </w:rPr>
      </w:pPr>
      <w:r>
        <w:rPr>
          <w:rFonts w:ascii="Century" w:hAnsi="Century" w:cstheme="minorHAnsi"/>
        </w:rPr>
        <w:t>Iran and Syria</w:t>
      </w:r>
    </w:p>
    <w:p w14:paraId="0549DF77" w14:textId="77777777" w:rsidR="008B0ACC" w:rsidRPr="008B0ACC" w:rsidRDefault="008B0ACC" w:rsidP="008B0ACC">
      <w:pPr>
        <w:rPr>
          <w:rFonts w:ascii="Century" w:hAnsi="Century"/>
          <w:bCs/>
          <w:sz w:val="24"/>
          <w:szCs w:val="24"/>
          <w:lang w:val="cs-CZ"/>
        </w:rPr>
      </w:pPr>
      <w:r w:rsidRPr="008B0ACC">
        <w:rPr>
          <w:rFonts w:ascii="Century" w:hAnsi="Century"/>
          <w:bCs/>
          <w:sz w:val="24"/>
          <w:szCs w:val="24"/>
          <w:lang w:val="cs-CZ"/>
        </w:rPr>
        <w:t xml:space="preserve">Iran is growing bolder and more aggressive in establishing a military presence in Syria and Lebanon, necessitating frequent strikes by the Israeli Air Force. Pray for a just end to the conflict in Syria that does not allow Iran freedom to act against Israel or to destabilize the region. </w:t>
      </w:r>
    </w:p>
    <w:p w14:paraId="51F8720C" w14:textId="7821F1D8" w:rsidR="0014407F" w:rsidRPr="008F53A1" w:rsidRDefault="008B0ACC" w:rsidP="008F53A1">
      <w:pPr>
        <w:rPr>
          <w:rFonts w:ascii="Century" w:hAnsi="Century"/>
          <w:bCs/>
          <w:i/>
          <w:sz w:val="24"/>
          <w:szCs w:val="24"/>
          <w:lang w:val="cs-CZ"/>
        </w:rPr>
      </w:pPr>
      <w:r w:rsidRPr="008B0ACC">
        <w:rPr>
          <w:rFonts w:ascii="Century" w:hAnsi="Century"/>
          <w:bCs/>
          <w:i/>
          <w:sz w:val="24"/>
          <w:szCs w:val="24"/>
          <w:lang w:val="cs-CZ"/>
        </w:rPr>
        <w:t>“Though I walk in the midst of trouble, You will revive me; You will stretch out Your hand Against the wrath of my enemies, And Your right hand will save me.“</w:t>
      </w:r>
      <w:r w:rsidR="00CF5143">
        <w:rPr>
          <w:rFonts w:ascii="Century" w:hAnsi="Century"/>
          <w:bCs/>
          <w:i/>
          <w:sz w:val="24"/>
          <w:szCs w:val="24"/>
          <w:lang w:val="cs-CZ"/>
        </w:rPr>
        <w:t xml:space="preserve"> (</w:t>
      </w:r>
      <w:r w:rsidR="00CF5143" w:rsidRPr="008B0ACC">
        <w:rPr>
          <w:rFonts w:ascii="Century" w:hAnsi="Century"/>
          <w:bCs/>
          <w:i/>
          <w:sz w:val="24"/>
          <w:szCs w:val="24"/>
          <w:lang w:val="cs-CZ"/>
        </w:rPr>
        <w:t>Psalm 138:7</w:t>
      </w:r>
      <w:r w:rsidR="00CF5143">
        <w:rPr>
          <w:rFonts w:ascii="Century" w:hAnsi="Century"/>
          <w:bCs/>
          <w:i/>
          <w:sz w:val="24"/>
          <w:szCs w:val="24"/>
          <w:lang w:val="cs-CZ"/>
        </w:rPr>
        <w:t>)</w:t>
      </w:r>
    </w:p>
    <w:p w14:paraId="4A2C74B5" w14:textId="44CA8660" w:rsidR="0062282F" w:rsidRPr="00A913F5" w:rsidRDefault="002F768C" w:rsidP="00A774A2">
      <w:pPr>
        <w:pStyle w:val="ListParagraph"/>
        <w:numPr>
          <w:ilvl w:val="0"/>
          <w:numId w:val="13"/>
        </w:numPr>
        <w:spacing w:after="0" w:line="240" w:lineRule="auto"/>
        <w:rPr>
          <w:rFonts w:ascii="Century" w:hAnsi="Century"/>
          <w:sz w:val="24"/>
          <w:szCs w:val="24"/>
        </w:rPr>
      </w:pPr>
      <w:r w:rsidRPr="00A913F5">
        <w:rPr>
          <w:rFonts w:ascii="Century" w:hAnsi="Century"/>
          <w:b/>
          <w:sz w:val="24"/>
          <w:szCs w:val="24"/>
        </w:rPr>
        <w:t>Prayer for the ICEJ</w:t>
      </w:r>
      <w:r w:rsidR="000B0002">
        <w:rPr>
          <w:rFonts w:ascii="Century" w:hAnsi="Century"/>
          <w:b/>
          <w:sz w:val="24"/>
          <w:szCs w:val="24"/>
        </w:rPr>
        <w:t xml:space="preserve"> </w:t>
      </w:r>
      <w:r w:rsidR="0062282F" w:rsidRPr="00A913F5">
        <w:rPr>
          <w:rFonts w:ascii="Century" w:hAnsi="Century"/>
          <w:b/>
          <w:sz w:val="24"/>
          <w:szCs w:val="24"/>
        </w:rPr>
        <w:br/>
      </w:r>
    </w:p>
    <w:p w14:paraId="57F78260" w14:textId="1EF80F86" w:rsidR="00356081" w:rsidRPr="001213B7" w:rsidRDefault="00356081" w:rsidP="00356081">
      <w:pPr>
        <w:pStyle w:val="Heading3"/>
        <w:rPr>
          <w:rFonts w:ascii="Century" w:hAnsi="Century" w:cstheme="minorHAnsi"/>
        </w:rPr>
      </w:pPr>
      <w:r w:rsidRPr="001213B7">
        <w:rPr>
          <w:rFonts w:ascii="Century" w:hAnsi="Century" w:cstheme="minorHAnsi"/>
        </w:rPr>
        <w:t xml:space="preserve">ICEJ </w:t>
      </w:r>
      <w:r w:rsidR="00FB1EBD">
        <w:rPr>
          <w:rFonts w:ascii="Century" w:hAnsi="Century" w:cstheme="minorHAnsi"/>
        </w:rPr>
        <w:t>International</w:t>
      </w:r>
    </w:p>
    <w:p w14:paraId="208CB569" w14:textId="434A929E" w:rsidR="006C26B0" w:rsidRPr="006C26B0" w:rsidRDefault="006C26B0" w:rsidP="006C26B0">
      <w:pPr>
        <w:rPr>
          <w:rFonts w:ascii="Century" w:hAnsi="Century"/>
          <w:iCs/>
          <w:sz w:val="24"/>
          <w:szCs w:val="24"/>
          <w:lang w:val="cs-CZ"/>
        </w:rPr>
      </w:pPr>
      <w:r w:rsidRPr="006C26B0">
        <w:rPr>
          <w:rFonts w:ascii="Century" w:hAnsi="Century"/>
          <w:iCs/>
          <w:sz w:val="24"/>
          <w:szCs w:val="24"/>
          <w:lang w:val="cs-CZ"/>
        </w:rPr>
        <w:t>Pray for the National Directors of the ICEJ in over 90 nations to be strengthened, encouraged, unified in the Holy Spirit, and a powerful voice in their nation to communicate the everlasting covenant God has made with Israel and the Jewish people.</w:t>
      </w:r>
    </w:p>
    <w:p w14:paraId="29894DB0" w14:textId="17040CD1" w:rsidR="00FB1EBD" w:rsidRPr="006C0806" w:rsidRDefault="006C26B0" w:rsidP="00FB1EBD">
      <w:pPr>
        <w:rPr>
          <w:rFonts w:ascii="Century" w:hAnsi="Century"/>
          <w:i/>
          <w:iCs/>
          <w:sz w:val="24"/>
          <w:szCs w:val="24"/>
          <w:lang w:val="cs-CZ"/>
        </w:rPr>
      </w:pPr>
      <w:r w:rsidRPr="006C26B0">
        <w:rPr>
          <w:rFonts w:ascii="Century" w:hAnsi="Century"/>
          <w:i/>
          <w:iCs/>
          <w:sz w:val="24"/>
          <w:szCs w:val="24"/>
          <w:lang w:val="cs-CZ"/>
        </w:rPr>
        <w:t>“endeavoring to keep the unity of the Spirit in the bond of peace. There is one body and one Spirit, just as you were called in one hope of your calling; one Lord, one faith, one baptism; </w:t>
      </w:r>
      <w:r w:rsidRPr="006C26B0">
        <w:rPr>
          <w:rFonts w:ascii="Century" w:hAnsi="Century"/>
          <w:b/>
          <w:bCs/>
          <w:i/>
          <w:iCs/>
          <w:sz w:val="24"/>
          <w:szCs w:val="24"/>
          <w:vertAlign w:val="superscript"/>
          <w:lang w:val="cs-CZ"/>
        </w:rPr>
        <w:t> </w:t>
      </w:r>
      <w:r w:rsidRPr="006C26B0">
        <w:rPr>
          <w:rFonts w:ascii="Century" w:hAnsi="Century"/>
          <w:i/>
          <w:iCs/>
          <w:sz w:val="24"/>
          <w:szCs w:val="24"/>
          <w:lang w:val="cs-CZ"/>
        </w:rPr>
        <w:t>one God and Father of all, who is above all, and through all, and in you all.“</w:t>
      </w:r>
      <w:r w:rsidR="00B233FB">
        <w:rPr>
          <w:rFonts w:ascii="Century" w:hAnsi="Century"/>
          <w:i/>
          <w:iCs/>
          <w:sz w:val="24"/>
          <w:szCs w:val="24"/>
          <w:lang w:val="cs-CZ"/>
        </w:rPr>
        <w:t xml:space="preserve"> (</w:t>
      </w:r>
      <w:r w:rsidR="00B233FB" w:rsidRPr="006C26B0">
        <w:rPr>
          <w:rFonts w:ascii="Century" w:hAnsi="Century"/>
          <w:i/>
          <w:iCs/>
          <w:sz w:val="24"/>
          <w:szCs w:val="24"/>
          <w:lang w:val="cs-CZ"/>
        </w:rPr>
        <w:t>Ephesians 4:3-6</w:t>
      </w:r>
      <w:r w:rsidR="00B233FB">
        <w:rPr>
          <w:rFonts w:ascii="Century" w:hAnsi="Century"/>
          <w:i/>
          <w:iCs/>
          <w:sz w:val="24"/>
          <w:szCs w:val="24"/>
          <w:lang w:val="cs-CZ"/>
        </w:rPr>
        <w:t>)</w:t>
      </w:r>
    </w:p>
    <w:p w14:paraId="200DD79B" w14:textId="34A9DDFE" w:rsidR="00356081" w:rsidRPr="00444DC8" w:rsidRDefault="00356081" w:rsidP="00356081">
      <w:pPr>
        <w:pStyle w:val="Heading3"/>
        <w:rPr>
          <w:rFonts w:ascii="Century" w:hAnsi="Century"/>
          <w:lang w:val="en-US"/>
        </w:rPr>
      </w:pPr>
      <w:r w:rsidRPr="00444DC8">
        <w:rPr>
          <w:rFonts w:ascii="Century" w:hAnsi="Century"/>
          <w:lang w:val="en-US"/>
        </w:rPr>
        <w:t>ICEJ</w:t>
      </w:r>
      <w:r w:rsidR="00D712EA">
        <w:rPr>
          <w:rFonts w:ascii="Century" w:hAnsi="Century"/>
          <w:lang w:val="en-US"/>
        </w:rPr>
        <w:t xml:space="preserve"> Headquarters</w:t>
      </w:r>
    </w:p>
    <w:p w14:paraId="4B5F90E4" w14:textId="77777777" w:rsidR="008C0EDE" w:rsidRPr="008C0EDE" w:rsidRDefault="008C0EDE" w:rsidP="008C0EDE">
      <w:pPr>
        <w:rPr>
          <w:rFonts w:ascii="Century" w:hAnsi="Century"/>
          <w:i/>
          <w:iCs/>
          <w:sz w:val="24"/>
          <w:szCs w:val="24"/>
          <w:lang w:val="cs-CZ"/>
        </w:rPr>
      </w:pPr>
      <w:r w:rsidRPr="008C0EDE">
        <w:rPr>
          <w:rFonts w:ascii="Century" w:hAnsi="Century"/>
          <w:i/>
          <w:iCs/>
          <w:sz w:val="24"/>
          <w:szCs w:val="24"/>
          <w:lang w:val="cs-CZ"/>
        </w:rPr>
        <w:t>Pray for the ICEJ headquarters here in Jerusalem to be a great support in any way to the US Embassy moving and opening here in Jerusalem this May!</w:t>
      </w:r>
    </w:p>
    <w:p w14:paraId="1950716E" w14:textId="20DF9A0C" w:rsidR="008C0EDE" w:rsidRPr="002B0D88" w:rsidRDefault="008C0EDE" w:rsidP="008C0EDE">
      <w:pPr>
        <w:rPr>
          <w:rFonts w:ascii="Century" w:hAnsi="Century"/>
          <w:i/>
          <w:iCs/>
          <w:sz w:val="24"/>
          <w:szCs w:val="24"/>
          <w:lang w:val="cs-CZ"/>
        </w:rPr>
      </w:pPr>
      <w:r w:rsidRPr="008C0EDE">
        <w:rPr>
          <w:rFonts w:ascii="Century" w:hAnsi="Century"/>
          <w:i/>
          <w:iCs/>
          <w:sz w:val="24"/>
          <w:szCs w:val="24"/>
          <w:lang w:val="cs-CZ"/>
        </w:rPr>
        <w:t>“And it will be said, ‘Build up, build up, prepare the road! Remove the obstacles out of the way of my people.‘“</w:t>
      </w:r>
      <w:r w:rsidR="00E65271">
        <w:rPr>
          <w:rFonts w:ascii="Century" w:hAnsi="Century"/>
          <w:i/>
          <w:iCs/>
          <w:sz w:val="24"/>
          <w:szCs w:val="24"/>
          <w:lang w:val="cs-CZ"/>
        </w:rPr>
        <w:t xml:space="preserve"> (</w:t>
      </w:r>
      <w:r w:rsidR="00E65271" w:rsidRPr="008C0EDE">
        <w:rPr>
          <w:rFonts w:ascii="Century" w:hAnsi="Century"/>
          <w:i/>
          <w:iCs/>
          <w:sz w:val="24"/>
          <w:szCs w:val="24"/>
          <w:lang w:val="cs-CZ"/>
        </w:rPr>
        <w:t>Isaiah 57:14</w:t>
      </w:r>
      <w:r w:rsidR="00E65271">
        <w:rPr>
          <w:rFonts w:ascii="Century" w:hAnsi="Century"/>
          <w:i/>
          <w:iCs/>
          <w:sz w:val="24"/>
          <w:szCs w:val="24"/>
          <w:lang w:val="cs-CZ"/>
        </w:rPr>
        <w:t>)</w:t>
      </w:r>
    </w:p>
    <w:p w14:paraId="4252216C" w14:textId="57E29520" w:rsidR="00A913F5" w:rsidRPr="00A913F5" w:rsidRDefault="00B15849" w:rsidP="00A913F5">
      <w:pPr>
        <w:pStyle w:val="Heading3"/>
        <w:rPr>
          <w:rFonts w:ascii="Century" w:hAnsi="Century" w:cstheme="minorHAnsi"/>
        </w:rPr>
      </w:pPr>
      <w:r>
        <w:rPr>
          <w:rFonts w:ascii="Century" w:hAnsi="Century" w:cstheme="minorHAnsi"/>
        </w:rPr>
        <w:t>Celebrations</w:t>
      </w:r>
    </w:p>
    <w:p w14:paraId="2547B8AC" w14:textId="51B21C74" w:rsidR="00492E4B" w:rsidRPr="00492E4B" w:rsidRDefault="00492E4B" w:rsidP="00492E4B">
      <w:pPr>
        <w:rPr>
          <w:rFonts w:ascii="Century" w:hAnsi="Century" w:cstheme="minorHAnsi"/>
          <w:sz w:val="24"/>
          <w:szCs w:val="24"/>
          <w:lang w:val="cs-CZ"/>
        </w:rPr>
      </w:pPr>
      <w:r w:rsidRPr="00492E4B">
        <w:rPr>
          <w:rFonts w:ascii="Century" w:hAnsi="Century" w:cstheme="minorHAnsi"/>
          <w:sz w:val="24"/>
          <w:szCs w:val="24"/>
          <w:lang w:val="cs-CZ"/>
        </w:rPr>
        <w:t xml:space="preserve">Pray for the ICEJ to be a light to the nation of Israel during the holiday season of Passover and Easter, as we remember the </w:t>
      </w:r>
      <w:r w:rsidR="00843717">
        <w:rPr>
          <w:rFonts w:ascii="Century" w:hAnsi="Century" w:cstheme="minorHAnsi"/>
          <w:sz w:val="24"/>
          <w:szCs w:val="24"/>
          <w:lang w:val="cs-CZ"/>
        </w:rPr>
        <w:t>covering</w:t>
      </w:r>
      <w:r w:rsidRPr="00492E4B">
        <w:rPr>
          <w:rFonts w:ascii="Century" w:hAnsi="Century" w:cstheme="minorHAnsi"/>
          <w:sz w:val="24"/>
          <w:szCs w:val="24"/>
          <w:lang w:val="cs-CZ"/>
        </w:rPr>
        <w:t xml:space="preserve"> of the </w:t>
      </w:r>
      <w:r w:rsidR="00843717">
        <w:rPr>
          <w:rFonts w:ascii="Century" w:hAnsi="Century" w:cstheme="minorHAnsi"/>
          <w:sz w:val="24"/>
          <w:szCs w:val="24"/>
          <w:lang w:val="cs-CZ"/>
        </w:rPr>
        <w:t xml:space="preserve">blood of the </w:t>
      </w:r>
      <w:r w:rsidRPr="00492E4B">
        <w:rPr>
          <w:rFonts w:ascii="Century" w:hAnsi="Century" w:cstheme="minorHAnsi"/>
          <w:sz w:val="24"/>
          <w:szCs w:val="24"/>
          <w:lang w:val="cs-CZ"/>
        </w:rPr>
        <w:t>Lamb of God, and rejoice in the resurrection of Yeshua and the new life that He brings us!</w:t>
      </w:r>
    </w:p>
    <w:p w14:paraId="2657394D" w14:textId="41DCDDF7" w:rsidR="00B15849" w:rsidRPr="00843717" w:rsidRDefault="00492E4B" w:rsidP="00843717">
      <w:pPr>
        <w:rPr>
          <w:rFonts w:ascii="Century" w:hAnsi="Century" w:cstheme="minorHAnsi"/>
          <w:i/>
          <w:sz w:val="24"/>
          <w:szCs w:val="24"/>
          <w:lang w:val="en-US"/>
        </w:rPr>
      </w:pPr>
      <w:proofErr w:type="gramStart"/>
      <w:r w:rsidRPr="00492E4B">
        <w:rPr>
          <w:rFonts w:ascii="Century" w:hAnsi="Century" w:cstheme="minorHAnsi"/>
          <w:i/>
          <w:sz w:val="24"/>
          <w:szCs w:val="24"/>
          <w:lang w:val="en-US"/>
        </w:rPr>
        <w:t>”T</w:t>
      </w:r>
      <w:r w:rsidRPr="00492E4B">
        <w:rPr>
          <w:rFonts w:ascii="Century" w:hAnsi="Century" w:cstheme="minorHAnsi"/>
          <w:i/>
          <w:sz w:val="24"/>
          <w:szCs w:val="24"/>
        </w:rPr>
        <w:t>herefore</w:t>
      </w:r>
      <w:proofErr w:type="gramEnd"/>
      <w:r w:rsidRPr="00492E4B">
        <w:rPr>
          <w:rFonts w:ascii="Century" w:hAnsi="Century" w:cstheme="minorHAnsi"/>
          <w:i/>
          <w:sz w:val="24"/>
          <w:szCs w:val="24"/>
        </w:rPr>
        <w:t xml:space="preserve"> we were buried with Him through baptism into death, that just as Christ was raised from the dead by the glory of the Father, even so we also should walk in newness of life.</w:t>
      </w:r>
      <w:r w:rsidRPr="00492E4B">
        <w:rPr>
          <w:rFonts w:ascii="Century" w:hAnsi="Century" w:cstheme="minorHAnsi"/>
          <w:i/>
          <w:sz w:val="24"/>
          <w:szCs w:val="24"/>
          <w:lang w:val="en-US"/>
        </w:rPr>
        <w:t xml:space="preserve"> </w:t>
      </w:r>
      <w:r w:rsidRPr="00492E4B">
        <w:rPr>
          <w:rFonts w:ascii="Century" w:hAnsi="Century" w:cstheme="minorHAnsi"/>
          <w:i/>
          <w:sz w:val="24"/>
          <w:szCs w:val="24"/>
        </w:rPr>
        <w:t>For if we have been united together in the likeness of His death, certainly we also shall be </w:t>
      </w:r>
      <w:r w:rsidRPr="00492E4B">
        <w:rPr>
          <w:rFonts w:ascii="Century" w:hAnsi="Century" w:cstheme="minorHAnsi"/>
          <w:i/>
          <w:iCs/>
          <w:sz w:val="24"/>
          <w:szCs w:val="24"/>
        </w:rPr>
        <w:t>in the likeness</w:t>
      </w:r>
      <w:r w:rsidRPr="00492E4B">
        <w:rPr>
          <w:rFonts w:ascii="Century" w:hAnsi="Century" w:cstheme="minorHAnsi"/>
          <w:i/>
          <w:sz w:val="24"/>
          <w:szCs w:val="24"/>
        </w:rPr>
        <w:t> of </w:t>
      </w:r>
      <w:r w:rsidRPr="00492E4B">
        <w:rPr>
          <w:rFonts w:ascii="Century" w:hAnsi="Century" w:cstheme="minorHAnsi"/>
          <w:i/>
          <w:iCs/>
          <w:sz w:val="24"/>
          <w:szCs w:val="24"/>
        </w:rPr>
        <w:t>His</w:t>
      </w:r>
      <w:r w:rsidRPr="00492E4B">
        <w:rPr>
          <w:rFonts w:ascii="Century" w:hAnsi="Century" w:cstheme="minorHAnsi"/>
          <w:i/>
          <w:sz w:val="24"/>
          <w:szCs w:val="24"/>
        </w:rPr>
        <w:t> resurrection</w:t>
      </w:r>
      <w:r w:rsidRPr="00492E4B">
        <w:rPr>
          <w:rFonts w:ascii="Century" w:hAnsi="Century" w:cstheme="minorHAnsi"/>
          <w:i/>
          <w:sz w:val="24"/>
          <w:szCs w:val="24"/>
          <w:lang w:val="en-US"/>
        </w:rPr>
        <w:t>.”</w:t>
      </w:r>
      <w:r w:rsidR="00843717">
        <w:rPr>
          <w:rFonts w:ascii="Century" w:hAnsi="Century" w:cstheme="minorHAnsi"/>
          <w:i/>
          <w:sz w:val="24"/>
          <w:szCs w:val="24"/>
          <w:lang w:val="en-US"/>
        </w:rPr>
        <w:t xml:space="preserve"> (</w:t>
      </w:r>
      <w:r w:rsidR="00843717" w:rsidRPr="00492E4B">
        <w:rPr>
          <w:rFonts w:ascii="Century" w:hAnsi="Century" w:cstheme="minorHAnsi"/>
          <w:i/>
          <w:sz w:val="24"/>
          <w:szCs w:val="24"/>
          <w:lang w:val="cs-CZ"/>
        </w:rPr>
        <w:t>Romans 6:4-5</w:t>
      </w:r>
      <w:r w:rsidR="00843717">
        <w:rPr>
          <w:rFonts w:ascii="Century" w:hAnsi="Century" w:cstheme="minorHAnsi"/>
          <w:i/>
          <w:sz w:val="24"/>
          <w:szCs w:val="24"/>
          <w:lang w:val="cs-CZ"/>
        </w:rPr>
        <w:t>)</w:t>
      </w:r>
    </w:p>
    <w:p w14:paraId="157375F5" w14:textId="77777777" w:rsidR="00B15849" w:rsidRDefault="00B15849" w:rsidP="0014407F">
      <w:pPr>
        <w:spacing w:after="0" w:line="240" w:lineRule="auto"/>
        <w:jc w:val="center"/>
        <w:rPr>
          <w:rFonts w:ascii="Century" w:hAnsi="Century"/>
          <w:b/>
          <w:sz w:val="24"/>
          <w:szCs w:val="24"/>
        </w:rPr>
      </w:pPr>
    </w:p>
    <w:p w14:paraId="72B13846" w14:textId="7B3E05DA" w:rsidR="008D30B8" w:rsidRPr="0014407F" w:rsidRDefault="00827B98" w:rsidP="0014407F">
      <w:pPr>
        <w:spacing w:after="0" w:line="240" w:lineRule="auto"/>
        <w:jc w:val="center"/>
        <w:rPr>
          <w:rFonts w:ascii="Century" w:hAnsi="Century"/>
          <w:b/>
          <w:sz w:val="24"/>
          <w:szCs w:val="24"/>
        </w:rPr>
      </w:pPr>
      <w:r w:rsidRPr="00655807">
        <w:rPr>
          <w:rFonts w:ascii="Century" w:hAnsi="Century"/>
          <w:b/>
          <w:sz w:val="24"/>
          <w:szCs w:val="24"/>
        </w:rPr>
        <w:t>Thank you for joining with us in prayer!</w:t>
      </w:r>
    </w:p>
    <w:sectPr w:rsidR="008D30B8" w:rsidRPr="0014407F" w:rsidSect="009E29B8">
      <w:headerReference w:type="even" r:id="rId8"/>
      <w:headerReference w:type="default" r:id="rId9"/>
      <w:footerReference w:type="even" r:id="rId10"/>
      <w:footerReference w:type="default" r:id="rId11"/>
      <w:headerReference w:type="first" r:id="rId12"/>
      <w:footerReference w:type="first" r:id="rId13"/>
      <w:pgSz w:w="12240" w:h="15840"/>
      <w:pgMar w:top="2520" w:right="1411" w:bottom="1260" w:left="1411" w:header="706" w:footer="706" w:gutter="0"/>
      <w:pgNumType w:fmt="upperRoman"/>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5F08C" w14:textId="77777777" w:rsidR="00952174" w:rsidRDefault="00952174">
      <w:pPr>
        <w:spacing w:after="0" w:line="240" w:lineRule="auto"/>
      </w:pPr>
      <w:r>
        <w:separator/>
      </w:r>
    </w:p>
  </w:endnote>
  <w:endnote w:type="continuationSeparator" w:id="0">
    <w:p w14:paraId="0100EB20" w14:textId="77777777" w:rsidR="00952174" w:rsidRDefault="0095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ScalaSansLF-Regular">
    <w:altName w:val="Calibri"/>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7212" w14:textId="77777777" w:rsidR="0081559C" w:rsidRDefault="0081559C" w:rsidP="006569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7F721" w14:textId="77777777" w:rsidR="0081559C" w:rsidRDefault="0081559C" w:rsidP="006569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9BEF0" w14:textId="59ACF221" w:rsidR="0081559C" w:rsidRDefault="0081559C" w:rsidP="00EE41B5">
    <w:pPr>
      <w:pStyle w:val="Footer"/>
      <w:framePr w:wrap="none" w:vAnchor="text" w:hAnchor="margin" w:xAlign="right" w:y="1"/>
      <w:rPr>
        <w:rStyle w:val="PageNumber"/>
      </w:rPr>
    </w:pPr>
  </w:p>
  <w:p w14:paraId="519EF586" w14:textId="77777777" w:rsidR="0081559C" w:rsidRDefault="0081559C" w:rsidP="00656971">
    <w:pPr>
      <w:pStyle w:val="Footer"/>
      <w:ind w:right="360"/>
      <w:jc w:val="center"/>
    </w:pPr>
    <w:r>
      <w:rPr>
        <w:noProof/>
        <w:lang w:eastAsia="en-GB" w:bidi="ar-SA"/>
      </w:rPr>
      <w:drawing>
        <wp:inline distT="0" distB="0" distL="0" distR="0" wp14:anchorId="1BA88969" wp14:editId="35F40377">
          <wp:extent cx="818664" cy="8186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aiah 62 Logo BLACK_final copy.png"/>
                  <pic:cNvPicPr/>
                </pic:nvPicPr>
                <pic:blipFill>
                  <a:blip r:embed="rId1">
                    <a:extLst>
                      <a:ext uri="{28A0092B-C50C-407E-A947-70E740481C1C}">
                        <a14:useLocalDpi xmlns:a14="http://schemas.microsoft.com/office/drawing/2010/main" val="0"/>
                      </a:ext>
                    </a:extLst>
                  </a:blip>
                  <a:stretch>
                    <a:fillRect/>
                  </a:stretch>
                </pic:blipFill>
                <pic:spPr>
                  <a:xfrm>
                    <a:off x="0" y="0"/>
                    <a:ext cx="827392" cy="827392"/>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698B" w14:textId="77777777" w:rsidR="00913CDA" w:rsidRDefault="00913C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563A4" w14:textId="77777777" w:rsidR="00952174" w:rsidRDefault="00952174">
      <w:pPr>
        <w:spacing w:after="0" w:line="240" w:lineRule="auto"/>
      </w:pPr>
      <w:r>
        <w:separator/>
      </w:r>
    </w:p>
  </w:footnote>
  <w:footnote w:type="continuationSeparator" w:id="0">
    <w:p w14:paraId="7EB46771" w14:textId="77777777" w:rsidR="00952174" w:rsidRDefault="009521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236F8" w14:textId="77777777" w:rsidR="00913CDA" w:rsidRDefault="00913C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99D6" w14:textId="77777777" w:rsidR="0081559C" w:rsidRDefault="0081559C" w:rsidP="005875C8">
    <w:pPr>
      <w:pStyle w:val="Header"/>
      <w:jc w:val="center"/>
    </w:pPr>
    <w:r>
      <w:rPr>
        <w:noProof/>
        <w:lang w:eastAsia="en-GB" w:bidi="ar-SA"/>
      </w:rPr>
      <w:drawing>
        <wp:inline distT="0" distB="0" distL="0" distR="0" wp14:anchorId="535D6943" wp14:editId="419C1398">
          <wp:extent cx="2904633" cy="7211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EJ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644" cy="73109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AC34D" w14:textId="77777777" w:rsidR="00913CDA" w:rsidRDefault="00913C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1088"/>
    <w:multiLevelType w:val="hybridMultilevel"/>
    <w:tmpl w:val="726039CA"/>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0B5607"/>
    <w:multiLevelType w:val="hybridMultilevel"/>
    <w:tmpl w:val="DEEEE030"/>
    <w:lvl w:ilvl="0" w:tplc="CD04B944">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6894437"/>
    <w:multiLevelType w:val="hybridMultilevel"/>
    <w:tmpl w:val="555C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167B2"/>
    <w:multiLevelType w:val="hybridMultilevel"/>
    <w:tmpl w:val="7038B75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350FE"/>
    <w:multiLevelType w:val="hybridMultilevel"/>
    <w:tmpl w:val="B482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457C5"/>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93F23"/>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92147"/>
    <w:multiLevelType w:val="hybridMultilevel"/>
    <w:tmpl w:val="B9B28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F1901C1"/>
    <w:multiLevelType w:val="hybridMultilevel"/>
    <w:tmpl w:val="CDACDC40"/>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91752"/>
    <w:multiLevelType w:val="multilevel"/>
    <w:tmpl w:val="D358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2E3A04"/>
    <w:multiLevelType w:val="hybridMultilevel"/>
    <w:tmpl w:val="8E5E2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B48AD"/>
    <w:multiLevelType w:val="multilevel"/>
    <w:tmpl w:val="9514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DF0EDD"/>
    <w:multiLevelType w:val="hybridMultilevel"/>
    <w:tmpl w:val="6C427D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242FF"/>
    <w:multiLevelType w:val="hybridMultilevel"/>
    <w:tmpl w:val="C85CF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B7E2C"/>
    <w:multiLevelType w:val="hybridMultilevel"/>
    <w:tmpl w:val="40767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0E13FC"/>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E97E92"/>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D2F34"/>
    <w:multiLevelType w:val="hybridMultilevel"/>
    <w:tmpl w:val="352C6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7E7790"/>
    <w:multiLevelType w:val="hybridMultilevel"/>
    <w:tmpl w:val="1FE2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E55CE5"/>
    <w:multiLevelType w:val="hybridMultilevel"/>
    <w:tmpl w:val="EFA8B2E6"/>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201F22"/>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9355AE"/>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265C89"/>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146838"/>
    <w:multiLevelType w:val="hybridMultilevel"/>
    <w:tmpl w:val="0846A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4AA7986"/>
    <w:multiLevelType w:val="hybridMultilevel"/>
    <w:tmpl w:val="DE84F62A"/>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6509C3"/>
    <w:multiLevelType w:val="multilevel"/>
    <w:tmpl w:val="39A8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8"/>
  </w:num>
  <w:num w:numId="4">
    <w:abstractNumId w:val="13"/>
  </w:num>
  <w:num w:numId="5">
    <w:abstractNumId w:val="15"/>
  </w:num>
  <w:num w:numId="6">
    <w:abstractNumId w:val="6"/>
  </w:num>
  <w:num w:numId="7">
    <w:abstractNumId w:val="20"/>
  </w:num>
  <w:num w:numId="8">
    <w:abstractNumId w:val="5"/>
  </w:num>
  <w:num w:numId="9">
    <w:abstractNumId w:val="16"/>
  </w:num>
  <w:num w:numId="10">
    <w:abstractNumId w:val="22"/>
  </w:num>
  <w:num w:numId="11">
    <w:abstractNumId w:val="21"/>
  </w:num>
  <w:num w:numId="12">
    <w:abstractNumId w:val="2"/>
  </w:num>
  <w:num w:numId="13">
    <w:abstractNumId w:val="3"/>
  </w:num>
  <w:num w:numId="14">
    <w:abstractNumId w:val="7"/>
  </w:num>
  <w:num w:numId="15">
    <w:abstractNumId w:val="0"/>
  </w:num>
  <w:num w:numId="16">
    <w:abstractNumId w:val="14"/>
  </w:num>
  <w:num w:numId="17">
    <w:abstractNumId w:val="23"/>
  </w:num>
  <w:num w:numId="18">
    <w:abstractNumId w:val="17"/>
  </w:num>
  <w:num w:numId="19">
    <w:abstractNumId w:val="9"/>
  </w:num>
  <w:num w:numId="20">
    <w:abstractNumId w:val="8"/>
  </w:num>
  <w:num w:numId="21">
    <w:abstractNumId w:val="25"/>
  </w:num>
  <w:num w:numId="22">
    <w:abstractNumId w:val="19"/>
  </w:num>
  <w:num w:numId="23">
    <w:abstractNumId w:val="11"/>
  </w:num>
  <w:num w:numId="24">
    <w:abstractNumId w:val="24"/>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48"/>
    <w:rsid w:val="000065A9"/>
    <w:rsid w:val="0006440D"/>
    <w:rsid w:val="00073460"/>
    <w:rsid w:val="000750ED"/>
    <w:rsid w:val="00082D94"/>
    <w:rsid w:val="000B0002"/>
    <w:rsid w:val="000B25A2"/>
    <w:rsid w:val="000B5447"/>
    <w:rsid w:val="000B54D4"/>
    <w:rsid w:val="000B5A25"/>
    <w:rsid w:val="000C6CD8"/>
    <w:rsid w:val="000E08E0"/>
    <w:rsid w:val="000E6C42"/>
    <w:rsid w:val="001119F2"/>
    <w:rsid w:val="00134DF2"/>
    <w:rsid w:val="00135063"/>
    <w:rsid w:val="001357C2"/>
    <w:rsid w:val="0014407F"/>
    <w:rsid w:val="00145659"/>
    <w:rsid w:val="00160132"/>
    <w:rsid w:val="00163B20"/>
    <w:rsid w:val="001727D4"/>
    <w:rsid w:val="001A7E4C"/>
    <w:rsid w:val="001B7D98"/>
    <w:rsid w:val="001F453F"/>
    <w:rsid w:val="002036CC"/>
    <w:rsid w:val="00206804"/>
    <w:rsid w:val="00231F8E"/>
    <w:rsid w:val="00235EC7"/>
    <w:rsid w:val="00250278"/>
    <w:rsid w:val="00253DE3"/>
    <w:rsid w:val="00263D53"/>
    <w:rsid w:val="00276FED"/>
    <w:rsid w:val="002814D8"/>
    <w:rsid w:val="00283782"/>
    <w:rsid w:val="00284487"/>
    <w:rsid w:val="002A13DE"/>
    <w:rsid w:val="002A5001"/>
    <w:rsid w:val="002B0D88"/>
    <w:rsid w:val="002C2141"/>
    <w:rsid w:val="002D6AC4"/>
    <w:rsid w:val="002E40C4"/>
    <w:rsid w:val="002F39C0"/>
    <w:rsid w:val="002F768C"/>
    <w:rsid w:val="00300D8F"/>
    <w:rsid w:val="00310C66"/>
    <w:rsid w:val="00313B18"/>
    <w:rsid w:val="00327570"/>
    <w:rsid w:val="003358ED"/>
    <w:rsid w:val="00337E21"/>
    <w:rsid w:val="00354DA2"/>
    <w:rsid w:val="00356081"/>
    <w:rsid w:val="00362737"/>
    <w:rsid w:val="003756BB"/>
    <w:rsid w:val="003905C2"/>
    <w:rsid w:val="00393898"/>
    <w:rsid w:val="003B0A24"/>
    <w:rsid w:val="003C4A68"/>
    <w:rsid w:val="003D1B09"/>
    <w:rsid w:val="003E561A"/>
    <w:rsid w:val="003F1A19"/>
    <w:rsid w:val="00403E32"/>
    <w:rsid w:val="00430F57"/>
    <w:rsid w:val="00437876"/>
    <w:rsid w:val="0044069B"/>
    <w:rsid w:val="00444DC8"/>
    <w:rsid w:val="004679A7"/>
    <w:rsid w:val="00474C0F"/>
    <w:rsid w:val="00486766"/>
    <w:rsid w:val="00492E4B"/>
    <w:rsid w:val="004A77C5"/>
    <w:rsid w:val="004B5F37"/>
    <w:rsid w:val="004C0AAF"/>
    <w:rsid w:val="004D42C2"/>
    <w:rsid w:val="004F7E41"/>
    <w:rsid w:val="0051102F"/>
    <w:rsid w:val="00511A4B"/>
    <w:rsid w:val="00514A05"/>
    <w:rsid w:val="00515515"/>
    <w:rsid w:val="00536517"/>
    <w:rsid w:val="00541BC3"/>
    <w:rsid w:val="0055058A"/>
    <w:rsid w:val="00551EF3"/>
    <w:rsid w:val="00564963"/>
    <w:rsid w:val="005653F4"/>
    <w:rsid w:val="0057314B"/>
    <w:rsid w:val="005875C8"/>
    <w:rsid w:val="00587869"/>
    <w:rsid w:val="005A44AD"/>
    <w:rsid w:val="005C1E03"/>
    <w:rsid w:val="005C5781"/>
    <w:rsid w:val="005C723C"/>
    <w:rsid w:val="005E2A02"/>
    <w:rsid w:val="005E5C5E"/>
    <w:rsid w:val="005F1C8E"/>
    <w:rsid w:val="006023D8"/>
    <w:rsid w:val="00605486"/>
    <w:rsid w:val="0062282F"/>
    <w:rsid w:val="0062609E"/>
    <w:rsid w:val="00630460"/>
    <w:rsid w:val="00637DF7"/>
    <w:rsid w:val="00644878"/>
    <w:rsid w:val="00655807"/>
    <w:rsid w:val="00656971"/>
    <w:rsid w:val="00677AF3"/>
    <w:rsid w:val="006A6FB5"/>
    <w:rsid w:val="006C0806"/>
    <w:rsid w:val="006C26B0"/>
    <w:rsid w:val="006F48D8"/>
    <w:rsid w:val="006F5C6D"/>
    <w:rsid w:val="00703B4C"/>
    <w:rsid w:val="007040B0"/>
    <w:rsid w:val="00715833"/>
    <w:rsid w:val="00724F90"/>
    <w:rsid w:val="007416DA"/>
    <w:rsid w:val="007524D0"/>
    <w:rsid w:val="00761A01"/>
    <w:rsid w:val="00763BA9"/>
    <w:rsid w:val="007847F5"/>
    <w:rsid w:val="0079541F"/>
    <w:rsid w:val="00795628"/>
    <w:rsid w:val="007B6253"/>
    <w:rsid w:val="007C19CB"/>
    <w:rsid w:val="007F497E"/>
    <w:rsid w:val="0081559C"/>
    <w:rsid w:val="00816D5C"/>
    <w:rsid w:val="0081738C"/>
    <w:rsid w:val="00817CF5"/>
    <w:rsid w:val="00827B98"/>
    <w:rsid w:val="00834671"/>
    <w:rsid w:val="00837D58"/>
    <w:rsid w:val="00843717"/>
    <w:rsid w:val="008535DF"/>
    <w:rsid w:val="0086262D"/>
    <w:rsid w:val="008665A6"/>
    <w:rsid w:val="0089325F"/>
    <w:rsid w:val="008939B2"/>
    <w:rsid w:val="008A691F"/>
    <w:rsid w:val="008B0ACC"/>
    <w:rsid w:val="008C046F"/>
    <w:rsid w:val="008C0EDE"/>
    <w:rsid w:val="008D30B8"/>
    <w:rsid w:val="008F24E1"/>
    <w:rsid w:val="008F53A1"/>
    <w:rsid w:val="008F746B"/>
    <w:rsid w:val="00913CDA"/>
    <w:rsid w:val="0091562A"/>
    <w:rsid w:val="00922D5B"/>
    <w:rsid w:val="00926CF7"/>
    <w:rsid w:val="0094368E"/>
    <w:rsid w:val="00952174"/>
    <w:rsid w:val="00966E7A"/>
    <w:rsid w:val="0098416F"/>
    <w:rsid w:val="00990D81"/>
    <w:rsid w:val="00994301"/>
    <w:rsid w:val="00995915"/>
    <w:rsid w:val="009B45B1"/>
    <w:rsid w:val="009B6555"/>
    <w:rsid w:val="009C4BFF"/>
    <w:rsid w:val="009E29B8"/>
    <w:rsid w:val="009E3BAF"/>
    <w:rsid w:val="009E7D4F"/>
    <w:rsid w:val="009F4349"/>
    <w:rsid w:val="009F6F3B"/>
    <w:rsid w:val="009F7459"/>
    <w:rsid w:val="00A008A9"/>
    <w:rsid w:val="00A270CB"/>
    <w:rsid w:val="00A30DD6"/>
    <w:rsid w:val="00A37460"/>
    <w:rsid w:val="00A44774"/>
    <w:rsid w:val="00A774A2"/>
    <w:rsid w:val="00A913F5"/>
    <w:rsid w:val="00A92AA5"/>
    <w:rsid w:val="00A9367B"/>
    <w:rsid w:val="00A941C2"/>
    <w:rsid w:val="00A94648"/>
    <w:rsid w:val="00AB4AF5"/>
    <w:rsid w:val="00B03B60"/>
    <w:rsid w:val="00B1253C"/>
    <w:rsid w:val="00B13E72"/>
    <w:rsid w:val="00B15849"/>
    <w:rsid w:val="00B15C0C"/>
    <w:rsid w:val="00B22938"/>
    <w:rsid w:val="00B233FB"/>
    <w:rsid w:val="00B244E2"/>
    <w:rsid w:val="00B36043"/>
    <w:rsid w:val="00B81EBB"/>
    <w:rsid w:val="00BB20A0"/>
    <w:rsid w:val="00BB7389"/>
    <w:rsid w:val="00BE1C6D"/>
    <w:rsid w:val="00BE4305"/>
    <w:rsid w:val="00BF068A"/>
    <w:rsid w:val="00BF54FE"/>
    <w:rsid w:val="00C26D75"/>
    <w:rsid w:val="00C61D54"/>
    <w:rsid w:val="00C747B9"/>
    <w:rsid w:val="00C9005B"/>
    <w:rsid w:val="00C94E74"/>
    <w:rsid w:val="00C95095"/>
    <w:rsid w:val="00CA25EE"/>
    <w:rsid w:val="00CB7901"/>
    <w:rsid w:val="00CC0628"/>
    <w:rsid w:val="00CC3B61"/>
    <w:rsid w:val="00CC6DAF"/>
    <w:rsid w:val="00CD6DD6"/>
    <w:rsid w:val="00CE0B49"/>
    <w:rsid w:val="00CF5143"/>
    <w:rsid w:val="00D1271F"/>
    <w:rsid w:val="00D252E7"/>
    <w:rsid w:val="00D52FED"/>
    <w:rsid w:val="00D61299"/>
    <w:rsid w:val="00D621D7"/>
    <w:rsid w:val="00D67143"/>
    <w:rsid w:val="00D712EA"/>
    <w:rsid w:val="00D805BD"/>
    <w:rsid w:val="00D9457B"/>
    <w:rsid w:val="00D96368"/>
    <w:rsid w:val="00DC5391"/>
    <w:rsid w:val="00DC75BE"/>
    <w:rsid w:val="00DF2C8D"/>
    <w:rsid w:val="00E00B34"/>
    <w:rsid w:val="00E0390F"/>
    <w:rsid w:val="00E17B3C"/>
    <w:rsid w:val="00E345E9"/>
    <w:rsid w:val="00E579BB"/>
    <w:rsid w:val="00E60EE5"/>
    <w:rsid w:val="00E65271"/>
    <w:rsid w:val="00E7586A"/>
    <w:rsid w:val="00E96295"/>
    <w:rsid w:val="00EC65D6"/>
    <w:rsid w:val="00ED1EE3"/>
    <w:rsid w:val="00EE0641"/>
    <w:rsid w:val="00EE41B5"/>
    <w:rsid w:val="00EE4ECA"/>
    <w:rsid w:val="00EE69A5"/>
    <w:rsid w:val="00EF612C"/>
    <w:rsid w:val="00F04511"/>
    <w:rsid w:val="00F057BA"/>
    <w:rsid w:val="00F225FE"/>
    <w:rsid w:val="00F32223"/>
    <w:rsid w:val="00F35066"/>
    <w:rsid w:val="00F40F02"/>
    <w:rsid w:val="00F60123"/>
    <w:rsid w:val="00F85565"/>
    <w:rsid w:val="00F85ED1"/>
    <w:rsid w:val="00F94F04"/>
    <w:rsid w:val="00FA3B59"/>
    <w:rsid w:val="00FA53E4"/>
    <w:rsid w:val="00FB08DD"/>
    <w:rsid w:val="00FB1EBD"/>
    <w:rsid w:val="00FC1ED7"/>
    <w:rsid w:val="00FD3FB4"/>
    <w:rsid w:val="00FD4A0A"/>
    <w:rsid w:val="00FD658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E3F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4648"/>
    <w:pPr>
      <w:spacing w:after="200" w:line="276" w:lineRule="auto"/>
    </w:pPr>
    <w:rPr>
      <w:rFonts w:ascii="Calibri" w:eastAsia="Calibri" w:hAnsi="Calibri" w:cs="Arial"/>
      <w:sz w:val="22"/>
      <w:szCs w:val="22"/>
      <w:lang w:val="en-GB" w:bidi="he-IL"/>
    </w:rPr>
  </w:style>
  <w:style w:type="paragraph" w:styleId="Heading3">
    <w:name w:val="heading 3"/>
    <w:basedOn w:val="Normal"/>
    <w:next w:val="Normal"/>
    <w:link w:val="Heading3Char"/>
    <w:uiPriority w:val="9"/>
    <w:unhideWhenUsed/>
    <w:qFormat/>
    <w:rsid w:val="00A913F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46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94648"/>
    <w:rPr>
      <w:rFonts w:asciiTheme="majorHAnsi" w:eastAsiaTheme="majorEastAsia" w:hAnsiTheme="majorHAnsi" w:cstheme="majorBidi"/>
      <w:b/>
      <w:bCs/>
      <w:kern w:val="28"/>
      <w:sz w:val="32"/>
      <w:szCs w:val="32"/>
      <w:lang w:val="en-GB" w:bidi="he-IL"/>
    </w:rPr>
  </w:style>
  <w:style w:type="table" w:styleId="TableGrid">
    <w:name w:val="Table Grid"/>
    <w:basedOn w:val="TableNormal"/>
    <w:uiPriority w:val="59"/>
    <w:rsid w:val="00A94648"/>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946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4648"/>
    <w:rPr>
      <w:rFonts w:ascii="Calibri" w:eastAsia="Calibri" w:hAnsi="Calibri" w:cs="Arial"/>
      <w:sz w:val="22"/>
      <w:szCs w:val="22"/>
      <w:lang w:val="en-GB" w:bidi="he-IL"/>
    </w:rPr>
  </w:style>
  <w:style w:type="character" w:styleId="PageNumber">
    <w:name w:val="page number"/>
    <w:basedOn w:val="DefaultParagraphFont"/>
    <w:uiPriority w:val="99"/>
    <w:semiHidden/>
    <w:unhideWhenUsed/>
    <w:rsid w:val="00A94648"/>
  </w:style>
  <w:style w:type="paragraph" w:styleId="ListParagraph">
    <w:name w:val="List Paragraph"/>
    <w:basedOn w:val="Normal"/>
    <w:uiPriority w:val="34"/>
    <w:qFormat/>
    <w:rsid w:val="00A94648"/>
    <w:pPr>
      <w:ind w:left="720"/>
      <w:contextualSpacing/>
    </w:pPr>
  </w:style>
  <w:style w:type="character" w:styleId="IntenseReference">
    <w:name w:val="Intense Reference"/>
    <w:basedOn w:val="DefaultParagraphFont"/>
    <w:uiPriority w:val="32"/>
    <w:qFormat/>
    <w:rsid w:val="0057314B"/>
    <w:rPr>
      <w:b/>
      <w:bCs/>
      <w:smallCaps/>
      <w:color w:val="5B9BD5" w:themeColor="accent1"/>
      <w:spacing w:val="5"/>
    </w:rPr>
  </w:style>
  <w:style w:type="character" w:styleId="SubtleReference">
    <w:name w:val="Subtle Reference"/>
    <w:basedOn w:val="DefaultParagraphFont"/>
    <w:uiPriority w:val="31"/>
    <w:qFormat/>
    <w:rsid w:val="0057314B"/>
    <w:rPr>
      <w:smallCaps/>
      <w:color w:val="5A5A5A" w:themeColor="text1" w:themeTint="A5"/>
    </w:rPr>
  </w:style>
  <w:style w:type="paragraph" w:styleId="IntenseQuote">
    <w:name w:val="Intense Quote"/>
    <w:basedOn w:val="Normal"/>
    <w:next w:val="Normal"/>
    <w:link w:val="IntenseQuoteChar"/>
    <w:uiPriority w:val="30"/>
    <w:qFormat/>
    <w:rsid w:val="005731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7314B"/>
    <w:rPr>
      <w:rFonts w:ascii="Calibri" w:eastAsia="Calibri" w:hAnsi="Calibri" w:cs="Arial"/>
      <w:i/>
      <w:iCs/>
      <w:color w:val="5B9BD5" w:themeColor="accent1"/>
      <w:sz w:val="22"/>
      <w:szCs w:val="22"/>
      <w:lang w:val="en-GB" w:bidi="he-IL"/>
    </w:rPr>
  </w:style>
  <w:style w:type="paragraph" w:styleId="Quote">
    <w:name w:val="Quote"/>
    <w:basedOn w:val="Normal"/>
    <w:next w:val="Normal"/>
    <w:link w:val="QuoteChar"/>
    <w:uiPriority w:val="29"/>
    <w:qFormat/>
    <w:rsid w:val="005731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314B"/>
    <w:rPr>
      <w:rFonts w:ascii="Calibri" w:eastAsia="Calibri" w:hAnsi="Calibri" w:cs="Arial"/>
      <w:i/>
      <w:iCs/>
      <w:color w:val="404040" w:themeColor="text1" w:themeTint="BF"/>
      <w:sz w:val="22"/>
      <w:szCs w:val="22"/>
      <w:lang w:val="en-GB" w:bidi="he-IL"/>
    </w:rPr>
  </w:style>
  <w:style w:type="character" w:styleId="IntenseEmphasis">
    <w:name w:val="Intense Emphasis"/>
    <w:basedOn w:val="DefaultParagraphFont"/>
    <w:uiPriority w:val="21"/>
    <w:qFormat/>
    <w:rsid w:val="0057314B"/>
    <w:rPr>
      <w:i/>
      <w:iCs/>
      <w:color w:val="5B9BD5" w:themeColor="accent1"/>
    </w:rPr>
  </w:style>
  <w:style w:type="paragraph" w:styleId="Header">
    <w:name w:val="header"/>
    <w:basedOn w:val="Normal"/>
    <w:link w:val="HeaderChar"/>
    <w:uiPriority w:val="99"/>
    <w:unhideWhenUsed/>
    <w:rsid w:val="0058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5C8"/>
    <w:rPr>
      <w:rFonts w:ascii="Calibri" w:eastAsia="Calibri" w:hAnsi="Calibri" w:cs="Arial"/>
      <w:sz w:val="22"/>
      <w:szCs w:val="22"/>
      <w:lang w:val="en-GB" w:bidi="he-IL"/>
    </w:rPr>
  </w:style>
  <w:style w:type="paragraph" w:styleId="NoSpacing">
    <w:name w:val="No Spacing"/>
    <w:uiPriority w:val="1"/>
    <w:qFormat/>
    <w:rsid w:val="00B22938"/>
    <w:rPr>
      <w:rFonts w:ascii="Calibri" w:eastAsia="Calibri" w:hAnsi="Calibri" w:cs="Arial"/>
      <w:sz w:val="22"/>
      <w:szCs w:val="22"/>
      <w:lang w:val="en-GB" w:bidi="he-IL"/>
    </w:rPr>
  </w:style>
  <w:style w:type="character" w:styleId="SubtleEmphasis">
    <w:name w:val="Subtle Emphasis"/>
    <w:basedOn w:val="DefaultParagraphFont"/>
    <w:uiPriority w:val="19"/>
    <w:qFormat/>
    <w:rsid w:val="00B22938"/>
    <w:rPr>
      <w:i/>
      <w:iCs/>
      <w:color w:val="404040" w:themeColor="text1" w:themeTint="BF"/>
    </w:rPr>
  </w:style>
  <w:style w:type="character" w:styleId="BookTitle">
    <w:name w:val="Book Title"/>
    <w:basedOn w:val="DefaultParagraphFont"/>
    <w:uiPriority w:val="33"/>
    <w:qFormat/>
    <w:rsid w:val="00B22938"/>
    <w:rPr>
      <w:b/>
      <w:bCs/>
      <w:i/>
      <w:iCs/>
      <w:spacing w:val="5"/>
    </w:rPr>
  </w:style>
  <w:style w:type="paragraph" w:styleId="BalloonText">
    <w:name w:val="Balloon Text"/>
    <w:basedOn w:val="Normal"/>
    <w:link w:val="BalloonTextChar"/>
    <w:uiPriority w:val="99"/>
    <w:semiHidden/>
    <w:unhideWhenUsed/>
    <w:rsid w:val="006260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09E"/>
    <w:rPr>
      <w:rFonts w:ascii="Lucida Grande" w:eastAsia="Calibri" w:hAnsi="Lucida Grande" w:cs="Lucida Grande"/>
      <w:sz w:val="18"/>
      <w:szCs w:val="18"/>
      <w:lang w:val="en-GB" w:bidi="he-IL"/>
    </w:rPr>
  </w:style>
  <w:style w:type="character" w:styleId="Strong">
    <w:name w:val="Strong"/>
    <w:basedOn w:val="DefaultParagraphFont"/>
    <w:uiPriority w:val="22"/>
    <w:qFormat/>
    <w:rsid w:val="00703B4C"/>
    <w:rPr>
      <w:b/>
      <w:bCs/>
    </w:rPr>
  </w:style>
  <w:style w:type="character" w:customStyle="1" w:styleId="Heading3Char">
    <w:name w:val="Heading 3 Char"/>
    <w:basedOn w:val="DefaultParagraphFont"/>
    <w:link w:val="Heading3"/>
    <w:uiPriority w:val="9"/>
    <w:rsid w:val="00A913F5"/>
    <w:rPr>
      <w:rFonts w:asciiTheme="majorHAnsi" w:eastAsiaTheme="majorEastAsia" w:hAnsiTheme="majorHAnsi" w:cstheme="majorBidi"/>
      <w:color w:val="1F4D78" w:themeColor="accent1" w:themeShade="7F"/>
      <w:lang w:val="en-GB"/>
    </w:rPr>
  </w:style>
  <w:style w:type="paragraph" w:styleId="CommentText">
    <w:name w:val="annotation text"/>
    <w:basedOn w:val="Normal"/>
    <w:link w:val="CommentTextChar"/>
    <w:uiPriority w:val="99"/>
    <w:semiHidden/>
    <w:unhideWhenUsed/>
    <w:rsid w:val="00A913F5"/>
    <w:pPr>
      <w:spacing w:after="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913F5"/>
    <w:rPr>
      <w:sz w:val="20"/>
      <w:szCs w:val="20"/>
      <w:lang w:val="en-GB"/>
    </w:rPr>
  </w:style>
  <w:style w:type="character" w:customStyle="1" w:styleId="text">
    <w:name w:val="text"/>
    <w:basedOn w:val="DefaultParagraphFont"/>
    <w:rsid w:val="00EE0641"/>
  </w:style>
  <w:style w:type="character" w:customStyle="1" w:styleId="verse">
    <w:name w:val="verse"/>
    <w:basedOn w:val="DefaultParagraphFont"/>
    <w:rsid w:val="009E7D4F"/>
  </w:style>
  <w:style w:type="character" w:styleId="Hyperlink">
    <w:name w:val="Hyperlink"/>
    <w:basedOn w:val="DefaultParagraphFont"/>
    <w:uiPriority w:val="99"/>
    <w:unhideWhenUsed/>
    <w:rsid w:val="003560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3778">
      <w:bodyDiv w:val="1"/>
      <w:marLeft w:val="0"/>
      <w:marRight w:val="0"/>
      <w:marTop w:val="0"/>
      <w:marBottom w:val="0"/>
      <w:divBdr>
        <w:top w:val="none" w:sz="0" w:space="0" w:color="auto"/>
        <w:left w:val="none" w:sz="0" w:space="0" w:color="auto"/>
        <w:bottom w:val="none" w:sz="0" w:space="0" w:color="auto"/>
        <w:right w:val="none" w:sz="0" w:space="0" w:color="auto"/>
      </w:divBdr>
      <w:divsChild>
        <w:div w:id="1206022642">
          <w:marLeft w:val="0"/>
          <w:marRight w:val="0"/>
          <w:marTop w:val="0"/>
          <w:marBottom w:val="0"/>
          <w:divBdr>
            <w:top w:val="none" w:sz="0" w:space="0" w:color="auto"/>
            <w:left w:val="none" w:sz="0" w:space="0" w:color="auto"/>
            <w:bottom w:val="none" w:sz="0" w:space="0" w:color="auto"/>
            <w:right w:val="none" w:sz="0" w:space="0" w:color="auto"/>
          </w:divBdr>
        </w:div>
        <w:div w:id="2067990392">
          <w:marLeft w:val="0"/>
          <w:marRight w:val="0"/>
          <w:marTop w:val="0"/>
          <w:marBottom w:val="0"/>
          <w:divBdr>
            <w:top w:val="none" w:sz="0" w:space="0" w:color="auto"/>
            <w:left w:val="none" w:sz="0" w:space="0" w:color="auto"/>
            <w:bottom w:val="none" w:sz="0" w:space="0" w:color="auto"/>
            <w:right w:val="none" w:sz="0" w:space="0" w:color="auto"/>
          </w:divBdr>
        </w:div>
      </w:divsChild>
    </w:div>
    <w:div w:id="49807793">
      <w:bodyDiv w:val="1"/>
      <w:marLeft w:val="0"/>
      <w:marRight w:val="0"/>
      <w:marTop w:val="0"/>
      <w:marBottom w:val="0"/>
      <w:divBdr>
        <w:top w:val="none" w:sz="0" w:space="0" w:color="auto"/>
        <w:left w:val="none" w:sz="0" w:space="0" w:color="auto"/>
        <w:bottom w:val="none" w:sz="0" w:space="0" w:color="auto"/>
        <w:right w:val="none" w:sz="0" w:space="0" w:color="auto"/>
      </w:divBdr>
      <w:divsChild>
        <w:div w:id="2022274055">
          <w:marLeft w:val="0"/>
          <w:marRight w:val="0"/>
          <w:marTop w:val="0"/>
          <w:marBottom w:val="0"/>
          <w:divBdr>
            <w:top w:val="none" w:sz="0" w:space="0" w:color="auto"/>
            <w:left w:val="none" w:sz="0" w:space="0" w:color="auto"/>
            <w:bottom w:val="none" w:sz="0" w:space="0" w:color="auto"/>
            <w:right w:val="none" w:sz="0" w:space="0" w:color="auto"/>
          </w:divBdr>
        </w:div>
        <w:div w:id="1827238676">
          <w:marLeft w:val="0"/>
          <w:marRight w:val="0"/>
          <w:marTop w:val="0"/>
          <w:marBottom w:val="0"/>
          <w:divBdr>
            <w:top w:val="none" w:sz="0" w:space="0" w:color="auto"/>
            <w:left w:val="none" w:sz="0" w:space="0" w:color="auto"/>
            <w:bottom w:val="none" w:sz="0" w:space="0" w:color="auto"/>
            <w:right w:val="none" w:sz="0" w:space="0" w:color="auto"/>
          </w:divBdr>
        </w:div>
      </w:divsChild>
    </w:div>
    <w:div w:id="272791150">
      <w:bodyDiv w:val="1"/>
      <w:marLeft w:val="0"/>
      <w:marRight w:val="0"/>
      <w:marTop w:val="0"/>
      <w:marBottom w:val="0"/>
      <w:divBdr>
        <w:top w:val="none" w:sz="0" w:space="0" w:color="auto"/>
        <w:left w:val="none" w:sz="0" w:space="0" w:color="auto"/>
        <w:bottom w:val="none" w:sz="0" w:space="0" w:color="auto"/>
        <w:right w:val="none" w:sz="0" w:space="0" w:color="auto"/>
      </w:divBdr>
      <w:divsChild>
        <w:div w:id="194587299">
          <w:marLeft w:val="0"/>
          <w:marRight w:val="0"/>
          <w:marTop w:val="0"/>
          <w:marBottom w:val="0"/>
          <w:divBdr>
            <w:top w:val="none" w:sz="0" w:space="0" w:color="auto"/>
            <w:left w:val="none" w:sz="0" w:space="0" w:color="auto"/>
            <w:bottom w:val="none" w:sz="0" w:space="0" w:color="auto"/>
            <w:right w:val="none" w:sz="0" w:space="0" w:color="auto"/>
          </w:divBdr>
        </w:div>
        <w:div w:id="1017774253">
          <w:marLeft w:val="0"/>
          <w:marRight w:val="0"/>
          <w:marTop w:val="0"/>
          <w:marBottom w:val="0"/>
          <w:divBdr>
            <w:top w:val="none" w:sz="0" w:space="0" w:color="auto"/>
            <w:left w:val="none" w:sz="0" w:space="0" w:color="auto"/>
            <w:bottom w:val="none" w:sz="0" w:space="0" w:color="auto"/>
            <w:right w:val="none" w:sz="0" w:space="0" w:color="auto"/>
          </w:divBdr>
        </w:div>
        <w:div w:id="113066467">
          <w:marLeft w:val="0"/>
          <w:marRight w:val="0"/>
          <w:marTop w:val="0"/>
          <w:marBottom w:val="0"/>
          <w:divBdr>
            <w:top w:val="none" w:sz="0" w:space="0" w:color="auto"/>
            <w:left w:val="none" w:sz="0" w:space="0" w:color="auto"/>
            <w:bottom w:val="none" w:sz="0" w:space="0" w:color="auto"/>
            <w:right w:val="none" w:sz="0" w:space="0" w:color="auto"/>
          </w:divBdr>
        </w:div>
        <w:div w:id="1105925699">
          <w:marLeft w:val="0"/>
          <w:marRight w:val="0"/>
          <w:marTop w:val="0"/>
          <w:marBottom w:val="0"/>
          <w:divBdr>
            <w:top w:val="none" w:sz="0" w:space="0" w:color="auto"/>
            <w:left w:val="none" w:sz="0" w:space="0" w:color="auto"/>
            <w:bottom w:val="none" w:sz="0" w:space="0" w:color="auto"/>
            <w:right w:val="none" w:sz="0" w:space="0" w:color="auto"/>
          </w:divBdr>
        </w:div>
      </w:divsChild>
    </w:div>
    <w:div w:id="4923789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635">
          <w:marLeft w:val="0"/>
          <w:marRight w:val="0"/>
          <w:marTop w:val="0"/>
          <w:marBottom w:val="0"/>
          <w:divBdr>
            <w:top w:val="none" w:sz="0" w:space="0" w:color="auto"/>
            <w:left w:val="none" w:sz="0" w:space="0" w:color="auto"/>
            <w:bottom w:val="none" w:sz="0" w:space="0" w:color="auto"/>
            <w:right w:val="none" w:sz="0" w:space="0" w:color="auto"/>
          </w:divBdr>
        </w:div>
        <w:div w:id="2035156017">
          <w:marLeft w:val="0"/>
          <w:marRight w:val="0"/>
          <w:marTop w:val="0"/>
          <w:marBottom w:val="0"/>
          <w:divBdr>
            <w:top w:val="none" w:sz="0" w:space="0" w:color="auto"/>
            <w:left w:val="none" w:sz="0" w:space="0" w:color="auto"/>
            <w:bottom w:val="none" w:sz="0" w:space="0" w:color="auto"/>
            <w:right w:val="none" w:sz="0" w:space="0" w:color="auto"/>
          </w:divBdr>
        </w:div>
        <w:div w:id="1324427998">
          <w:marLeft w:val="0"/>
          <w:marRight w:val="0"/>
          <w:marTop w:val="0"/>
          <w:marBottom w:val="0"/>
          <w:divBdr>
            <w:top w:val="none" w:sz="0" w:space="0" w:color="auto"/>
            <w:left w:val="none" w:sz="0" w:space="0" w:color="auto"/>
            <w:bottom w:val="none" w:sz="0" w:space="0" w:color="auto"/>
            <w:right w:val="none" w:sz="0" w:space="0" w:color="auto"/>
          </w:divBdr>
        </w:div>
        <w:div w:id="667365824">
          <w:marLeft w:val="0"/>
          <w:marRight w:val="0"/>
          <w:marTop w:val="0"/>
          <w:marBottom w:val="0"/>
          <w:divBdr>
            <w:top w:val="none" w:sz="0" w:space="0" w:color="auto"/>
            <w:left w:val="none" w:sz="0" w:space="0" w:color="auto"/>
            <w:bottom w:val="none" w:sz="0" w:space="0" w:color="auto"/>
            <w:right w:val="none" w:sz="0" w:space="0" w:color="auto"/>
          </w:divBdr>
        </w:div>
      </w:divsChild>
    </w:div>
    <w:div w:id="1411584650">
      <w:bodyDiv w:val="1"/>
      <w:marLeft w:val="0"/>
      <w:marRight w:val="0"/>
      <w:marTop w:val="0"/>
      <w:marBottom w:val="0"/>
      <w:divBdr>
        <w:top w:val="none" w:sz="0" w:space="0" w:color="auto"/>
        <w:left w:val="none" w:sz="0" w:space="0" w:color="auto"/>
        <w:bottom w:val="none" w:sz="0" w:space="0" w:color="auto"/>
        <w:right w:val="none" w:sz="0" w:space="0" w:color="auto"/>
      </w:divBdr>
      <w:divsChild>
        <w:div w:id="909271087">
          <w:marLeft w:val="0"/>
          <w:marRight w:val="0"/>
          <w:marTop w:val="0"/>
          <w:marBottom w:val="0"/>
          <w:divBdr>
            <w:top w:val="none" w:sz="0" w:space="0" w:color="auto"/>
            <w:left w:val="none" w:sz="0" w:space="0" w:color="auto"/>
            <w:bottom w:val="none" w:sz="0" w:space="0" w:color="auto"/>
            <w:right w:val="none" w:sz="0" w:space="0" w:color="auto"/>
          </w:divBdr>
        </w:div>
        <w:div w:id="77942862">
          <w:marLeft w:val="0"/>
          <w:marRight w:val="0"/>
          <w:marTop w:val="0"/>
          <w:marBottom w:val="0"/>
          <w:divBdr>
            <w:top w:val="none" w:sz="0" w:space="0" w:color="auto"/>
            <w:left w:val="none" w:sz="0" w:space="0" w:color="auto"/>
            <w:bottom w:val="none" w:sz="0" w:space="0" w:color="auto"/>
            <w:right w:val="none" w:sz="0" w:space="0" w:color="auto"/>
          </w:divBdr>
        </w:div>
      </w:divsChild>
    </w:div>
    <w:div w:id="1970891625">
      <w:bodyDiv w:val="1"/>
      <w:marLeft w:val="0"/>
      <w:marRight w:val="0"/>
      <w:marTop w:val="0"/>
      <w:marBottom w:val="0"/>
      <w:divBdr>
        <w:top w:val="none" w:sz="0" w:space="0" w:color="auto"/>
        <w:left w:val="none" w:sz="0" w:space="0" w:color="auto"/>
        <w:bottom w:val="none" w:sz="0" w:space="0" w:color="auto"/>
        <w:right w:val="none" w:sz="0" w:space="0" w:color="auto"/>
      </w:divBdr>
      <w:divsChild>
        <w:div w:id="1421219766">
          <w:marLeft w:val="0"/>
          <w:marRight w:val="0"/>
          <w:marTop w:val="0"/>
          <w:marBottom w:val="0"/>
          <w:divBdr>
            <w:top w:val="none" w:sz="0" w:space="0" w:color="auto"/>
            <w:left w:val="none" w:sz="0" w:space="0" w:color="auto"/>
            <w:bottom w:val="none" w:sz="0" w:space="0" w:color="auto"/>
            <w:right w:val="none" w:sz="0" w:space="0" w:color="auto"/>
          </w:divBdr>
        </w:div>
        <w:div w:id="6566943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1116</Words>
  <Characters>6362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International Christian Embassy Jerusalem</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Ellingsworth</dc:creator>
  <cp:keywords/>
  <dc:description/>
  <cp:lastModifiedBy>Rajah &amp; Tann Singapore LLP</cp:lastModifiedBy>
  <cp:revision>2</cp:revision>
  <cp:lastPrinted>2018-02-02T07:53:00Z</cp:lastPrinted>
  <dcterms:created xsi:type="dcterms:W3CDTF">2018-04-03T06:59:00Z</dcterms:created>
  <dcterms:modified xsi:type="dcterms:W3CDTF">2018-04-03T06:59:00Z</dcterms:modified>
</cp:coreProperties>
</file>