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A074" w14:textId="51F608A7" w:rsidR="006F48D8" w:rsidRDefault="00A94648" w:rsidP="00FC1ED7">
      <w:pPr>
        <w:pStyle w:val="Title"/>
        <w:rPr>
          <w:rFonts w:ascii="Century" w:hAnsi="Century"/>
          <w:b w:val="0"/>
          <w:color w:val="2E74B5" w:themeColor="accent1" w:themeShade="BF"/>
        </w:rPr>
      </w:pPr>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4D770F">
        <w:rPr>
          <w:rFonts w:ascii="Century" w:hAnsi="Century"/>
          <w:b w:val="0"/>
          <w:color w:val="2E74B5" w:themeColor="accent1" w:themeShade="BF"/>
        </w:rPr>
        <w:t>October</w:t>
      </w:r>
      <w:r w:rsidR="0064081B">
        <w:rPr>
          <w:rFonts w:ascii="Century" w:hAnsi="Century"/>
          <w:b w:val="0"/>
          <w:color w:val="2E74B5" w:themeColor="accent1" w:themeShade="BF"/>
        </w:rPr>
        <w:t xml:space="preserve"> </w:t>
      </w:r>
      <w:r w:rsidR="00163B20" w:rsidRPr="00655807">
        <w:rPr>
          <w:rFonts w:ascii="Century" w:hAnsi="Century"/>
          <w:b w:val="0"/>
          <w:color w:val="2E74B5" w:themeColor="accent1" w:themeShade="BF"/>
        </w:rPr>
        <w:t>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p>
    <w:p w14:paraId="411C8211" w14:textId="10547DA2" w:rsidR="00F2412F" w:rsidRPr="0050538D" w:rsidRDefault="0050538D" w:rsidP="0050538D">
      <w:pPr>
        <w:jc w:val="center"/>
        <w:rPr>
          <w:rFonts w:ascii="Century" w:eastAsia="MS Mincho" w:hAnsi="Century"/>
          <w:sz w:val="24"/>
          <w:szCs w:val="24"/>
          <w:lang w:val="en-US" w:bidi="ar-SA"/>
        </w:rPr>
      </w:pPr>
      <w:r>
        <w:rPr>
          <w:rFonts w:ascii="Century" w:eastAsia="MS Mincho" w:hAnsi="Century"/>
          <w:noProof/>
          <w:sz w:val="24"/>
          <w:szCs w:val="24"/>
          <w:lang w:val="en-US" w:bidi="ar-SA"/>
        </w:rPr>
        <w:drawing>
          <wp:inline distT="0" distB="0" distL="0" distR="0" wp14:anchorId="2802F1DD" wp14:editId="6364876F">
            <wp:extent cx="5980430" cy="39890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yah_Israel Flags_IS62_BEST.jpg"/>
                    <pic:cNvPicPr/>
                  </pic:nvPicPr>
                  <pic:blipFill>
                    <a:blip r:embed="rId8"/>
                    <a:stretch>
                      <a:fillRect/>
                    </a:stretch>
                  </pic:blipFill>
                  <pic:spPr>
                    <a:xfrm>
                      <a:off x="0" y="0"/>
                      <a:ext cx="5980430" cy="3989070"/>
                    </a:xfrm>
                    <a:prstGeom prst="rect">
                      <a:avLst/>
                    </a:prstGeom>
                  </pic:spPr>
                </pic:pic>
              </a:graphicData>
            </a:graphic>
          </wp:inline>
        </w:drawing>
      </w:r>
    </w:p>
    <w:p w14:paraId="0D920CF4" w14:textId="7E317972" w:rsidR="00B2059D" w:rsidRPr="00BE2073" w:rsidRDefault="002D6AC4" w:rsidP="00B2059D">
      <w:pPr>
        <w:rPr>
          <w:rFonts w:ascii="Century" w:hAnsi="Century" w:cstheme="majorBidi"/>
          <w:sz w:val="24"/>
          <w:szCs w:val="24"/>
          <w:lang w:val="en-US"/>
        </w:rPr>
      </w:pPr>
      <w:r w:rsidRPr="00BE2073">
        <w:rPr>
          <w:rFonts w:ascii="Century" w:hAnsi="Century" w:cs="Times New Roman"/>
          <w:sz w:val="24"/>
          <w:szCs w:val="24"/>
          <w:lang w:val="en-US"/>
        </w:rPr>
        <w:t>Dear prayer partners,</w:t>
      </w:r>
      <w:r w:rsidR="0064081B" w:rsidRPr="00BE2073">
        <w:rPr>
          <w:rFonts w:ascii="Century" w:hAnsi="Century"/>
          <w:sz w:val="24"/>
          <w:szCs w:val="24"/>
          <w:lang w:val="en-US"/>
        </w:rPr>
        <w:br/>
      </w:r>
      <w:r w:rsidR="0064081B" w:rsidRPr="00BE2073">
        <w:rPr>
          <w:rFonts w:ascii="Century" w:hAnsi="Century"/>
          <w:sz w:val="24"/>
          <w:szCs w:val="24"/>
          <w:lang w:val="en-US"/>
        </w:rPr>
        <w:br/>
      </w:r>
      <w:r w:rsidR="00B2059D" w:rsidRPr="00BE2073">
        <w:rPr>
          <w:rFonts w:ascii="Century" w:hAnsi="Century" w:cstheme="majorBidi"/>
          <w:sz w:val="24"/>
          <w:szCs w:val="24"/>
          <w:lang w:val="en-US"/>
        </w:rPr>
        <w:t>Thank you for joining us in prayer for Israel and the Middle-East. We just finished celebrating the Fall Feasts, which speak of God’s redemption, faithful provision, and return.</w:t>
      </w:r>
    </w:p>
    <w:p w14:paraId="39F577D0" w14:textId="63C081EB" w:rsidR="00B2059D" w:rsidRPr="00BE2073" w:rsidRDefault="00B2059D" w:rsidP="00B2059D">
      <w:pPr>
        <w:rPr>
          <w:rFonts w:ascii="Century" w:hAnsi="Century" w:cstheme="majorBidi"/>
          <w:sz w:val="24"/>
          <w:szCs w:val="24"/>
          <w:lang w:val="en-US"/>
        </w:rPr>
      </w:pPr>
      <w:r w:rsidRPr="00BE2073">
        <w:rPr>
          <w:rFonts w:ascii="Century" w:hAnsi="Century" w:cstheme="majorBidi"/>
          <w:sz w:val="24"/>
          <w:szCs w:val="24"/>
          <w:lang w:val="en-US"/>
        </w:rPr>
        <w:t>This season began with Rosh Ha</w:t>
      </w:r>
      <w:r w:rsidR="00880C1F">
        <w:rPr>
          <w:rFonts w:ascii="Century" w:hAnsi="Century" w:cstheme="majorBidi"/>
          <w:sz w:val="24"/>
          <w:szCs w:val="24"/>
          <w:lang w:val="en-US"/>
        </w:rPr>
        <w:t>s</w:t>
      </w:r>
      <w:r w:rsidRPr="00BE2073">
        <w:rPr>
          <w:rFonts w:ascii="Century" w:hAnsi="Century" w:cstheme="majorBidi"/>
          <w:sz w:val="24"/>
          <w:szCs w:val="24"/>
          <w:lang w:val="en-US"/>
        </w:rPr>
        <w:t>hanah or the biblical Feast of Trumpets. In Judaism, the trumpet sound is a call to repentance, so on this day they sound the trumpet</w:t>
      </w:r>
      <w:r w:rsidR="00F06911">
        <w:rPr>
          <w:rFonts w:ascii="Century" w:hAnsi="Century" w:cstheme="majorBidi"/>
          <w:sz w:val="24"/>
          <w:szCs w:val="24"/>
          <w:lang w:val="en-US"/>
        </w:rPr>
        <w:t xml:space="preserve"> which</w:t>
      </w:r>
      <w:r w:rsidRPr="00BE2073">
        <w:rPr>
          <w:rFonts w:ascii="Century" w:hAnsi="Century" w:cstheme="majorBidi"/>
          <w:sz w:val="24"/>
          <w:szCs w:val="24"/>
          <w:lang w:val="en-US"/>
        </w:rPr>
        <w:t xml:space="preserve"> beg</w:t>
      </w:r>
      <w:r w:rsidR="0088260D" w:rsidRPr="00BE2073">
        <w:rPr>
          <w:rFonts w:ascii="Century" w:hAnsi="Century" w:cstheme="majorBidi"/>
          <w:sz w:val="24"/>
          <w:szCs w:val="24"/>
          <w:lang w:val="en-US"/>
        </w:rPr>
        <w:t>ins</w:t>
      </w:r>
      <w:r w:rsidRPr="00BE2073">
        <w:rPr>
          <w:rFonts w:ascii="Century" w:hAnsi="Century" w:cstheme="majorBidi"/>
          <w:sz w:val="24"/>
          <w:szCs w:val="24"/>
          <w:lang w:val="en-US"/>
        </w:rPr>
        <w:t xml:space="preserve"> the </w:t>
      </w:r>
      <w:r w:rsidR="00C86989">
        <w:rPr>
          <w:rFonts w:ascii="Century" w:hAnsi="Century" w:cstheme="majorBidi"/>
          <w:sz w:val="24"/>
          <w:szCs w:val="24"/>
          <w:lang w:val="en-US"/>
        </w:rPr>
        <w:t>ten</w:t>
      </w:r>
      <w:r w:rsidRPr="00BE2073">
        <w:rPr>
          <w:rFonts w:ascii="Century" w:hAnsi="Century" w:cstheme="majorBidi"/>
          <w:sz w:val="24"/>
          <w:szCs w:val="24"/>
          <w:lang w:val="en-US"/>
        </w:rPr>
        <w:t xml:space="preserve"> </w:t>
      </w:r>
      <w:r w:rsidR="00C86989">
        <w:rPr>
          <w:rFonts w:ascii="Century" w:hAnsi="Century" w:cstheme="majorBidi"/>
          <w:sz w:val="24"/>
          <w:szCs w:val="24"/>
          <w:lang w:val="en-US"/>
        </w:rPr>
        <w:t>D</w:t>
      </w:r>
      <w:r w:rsidRPr="00BE2073">
        <w:rPr>
          <w:rFonts w:ascii="Century" w:hAnsi="Century" w:cstheme="majorBidi"/>
          <w:sz w:val="24"/>
          <w:szCs w:val="24"/>
          <w:lang w:val="en-US"/>
        </w:rPr>
        <w:t xml:space="preserve">ays of Awe or repentance. After these days of repentance, we came to Yom Kippur, which is the </w:t>
      </w:r>
      <w:r w:rsidR="00C86989">
        <w:rPr>
          <w:rFonts w:ascii="Century" w:hAnsi="Century" w:cstheme="majorBidi"/>
          <w:sz w:val="24"/>
          <w:szCs w:val="24"/>
          <w:lang w:val="en-US"/>
        </w:rPr>
        <w:t>D</w:t>
      </w:r>
      <w:r w:rsidRPr="00BE2073">
        <w:rPr>
          <w:rFonts w:ascii="Century" w:hAnsi="Century" w:cstheme="majorBidi"/>
          <w:sz w:val="24"/>
          <w:szCs w:val="24"/>
          <w:lang w:val="en-US"/>
        </w:rPr>
        <w:t xml:space="preserve">ay of Atonement. Yom Kippur is </w:t>
      </w:r>
      <w:r w:rsidRPr="00BE2073">
        <w:rPr>
          <w:rFonts w:ascii="Century" w:hAnsi="Century" w:cstheme="majorBidi"/>
          <w:sz w:val="24"/>
          <w:szCs w:val="24"/>
          <w:lang w:val="en-US"/>
        </w:rPr>
        <w:lastRenderedPageBreak/>
        <w:t xml:space="preserve">a day of fasting from </w:t>
      </w:r>
      <w:r w:rsidR="00C9179E" w:rsidRPr="00BE2073">
        <w:rPr>
          <w:rFonts w:ascii="Century" w:hAnsi="Century" w:cstheme="majorBidi"/>
          <w:sz w:val="24"/>
          <w:szCs w:val="24"/>
          <w:lang w:val="en-US"/>
        </w:rPr>
        <w:t>s</w:t>
      </w:r>
      <w:r w:rsidRPr="00BE2073">
        <w:rPr>
          <w:rFonts w:ascii="Century" w:hAnsi="Century" w:cstheme="majorBidi"/>
          <w:sz w:val="24"/>
          <w:szCs w:val="24"/>
          <w:lang w:val="en-US"/>
        </w:rPr>
        <w:t>un</w:t>
      </w:r>
      <w:r w:rsidR="00C9179E" w:rsidRPr="00BE2073">
        <w:rPr>
          <w:rFonts w:ascii="Century" w:hAnsi="Century" w:cstheme="majorBidi"/>
          <w:sz w:val="24"/>
          <w:szCs w:val="24"/>
          <w:lang w:val="en-US"/>
        </w:rPr>
        <w:t>d</w:t>
      </w:r>
      <w:r w:rsidRPr="00BE2073">
        <w:rPr>
          <w:rFonts w:ascii="Century" w:hAnsi="Century" w:cstheme="majorBidi"/>
          <w:sz w:val="24"/>
          <w:szCs w:val="24"/>
          <w:lang w:val="en-US"/>
        </w:rPr>
        <w:t xml:space="preserve">own to </w:t>
      </w:r>
      <w:r w:rsidR="00C9179E" w:rsidRPr="00BE2073">
        <w:rPr>
          <w:rFonts w:ascii="Century" w:hAnsi="Century" w:cstheme="majorBidi"/>
          <w:sz w:val="24"/>
          <w:szCs w:val="24"/>
          <w:lang w:val="en-US"/>
        </w:rPr>
        <w:t>s</w:t>
      </w:r>
      <w:r w:rsidRPr="00BE2073">
        <w:rPr>
          <w:rFonts w:ascii="Century" w:hAnsi="Century" w:cstheme="majorBidi"/>
          <w:sz w:val="24"/>
          <w:szCs w:val="24"/>
          <w:lang w:val="en-US"/>
        </w:rPr>
        <w:t>undown. After this time of repentance and forgiveness, we celebrated Sukkot or the Feast of Tabernacles.</w:t>
      </w:r>
    </w:p>
    <w:p w14:paraId="067340D6" w14:textId="50398ADB" w:rsidR="00B2059D" w:rsidRPr="00BE2073" w:rsidRDefault="00B2059D" w:rsidP="00B2059D">
      <w:pPr>
        <w:rPr>
          <w:rFonts w:ascii="Century" w:hAnsi="Century" w:cstheme="majorBidi"/>
          <w:sz w:val="24"/>
          <w:szCs w:val="24"/>
          <w:lang w:val="en-US"/>
        </w:rPr>
      </w:pPr>
      <w:r w:rsidRPr="00BE2073">
        <w:rPr>
          <w:rFonts w:ascii="Century" w:hAnsi="Century" w:cstheme="majorBidi"/>
          <w:sz w:val="24"/>
          <w:szCs w:val="24"/>
          <w:lang w:val="en-US"/>
        </w:rPr>
        <w:t xml:space="preserve">We had a wonderful celebration at the ICEJ Feast of Tabernacles, as we gave our Lord thanks for 70 years of the rebirth of His nation of Israel. Sukkot is the Feast of the Lord, where He commands </w:t>
      </w:r>
      <w:r w:rsidR="00CD4D73" w:rsidRPr="00BE2073">
        <w:rPr>
          <w:rFonts w:ascii="Century" w:hAnsi="Century" w:cstheme="majorBidi"/>
          <w:sz w:val="24"/>
          <w:szCs w:val="24"/>
          <w:lang w:val="en-US"/>
        </w:rPr>
        <w:t>j</w:t>
      </w:r>
      <w:r w:rsidRPr="00BE2073">
        <w:rPr>
          <w:rFonts w:ascii="Century" w:hAnsi="Century" w:cstheme="majorBidi"/>
          <w:sz w:val="24"/>
          <w:szCs w:val="24"/>
          <w:lang w:val="en-US"/>
        </w:rPr>
        <w:t xml:space="preserve">oy because it is a time to celebrate His provision and </w:t>
      </w:r>
      <w:r w:rsidR="00C86989">
        <w:rPr>
          <w:rFonts w:ascii="Century" w:hAnsi="Century" w:cstheme="majorBidi"/>
          <w:sz w:val="24"/>
          <w:szCs w:val="24"/>
          <w:lang w:val="en-US"/>
        </w:rPr>
        <w:t>H</w:t>
      </w:r>
      <w:r w:rsidR="00CB2EDF" w:rsidRPr="00BE2073">
        <w:rPr>
          <w:rFonts w:ascii="Century" w:hAnsi="Century" w:cstheme="majorBidi"/>
          <w:sz w:val="24"/>
          <w:szCs w:val="24"/>
          <w:lang w:val="en-US"/>
        </w:rPr>
        <w:t xml:space="preserve">is future </w:t>
      </w:r>
      <w:r w:rsidR="007E43B5">
        <w:rPr>
          <w:rFonts w:ascii="Century" w:hAnsi="Century" w:cstheme="majorBidi"/>
          <w:sz w:val="24"/>
          <w:szCs w:val="24"/>
          <w:lang w:val="en-US"/>
        </w:rPr>
        <w:t xml:space="preserve">eternal </w:t>
      </w:r>
      <w:r w:rsidRPr="00BE2073">
        <w:rPr>
          <w:rFonts w:ascii="Century" w:hAnsi="Century" w:cstheme="majorBidi"/>
          <w:sz w:val="24"/>
          <w:szCs w:val="24"/>
          <w:lang w:val="en-US"/>
        </w:rPr>
        <w:t xml:space="preserve">dwelling with mankind. </w:t>
      </w:r>
    </w:p>
    <w:p w14:paraId="37D31A02" w14:textId="78EF829D" w:rsidR="00B2059D" w:rsidRPr="00BE2073" w:rsidRDefault="00B2059D" w:rsidP="00B2059D">
      <w:pPr>
        <w:rPr>
          <w:rFonts w:ascii="Century" w:hAnsi="Century" w:cstheme="majorBidi"/>
          <w:sz w:val="24"/>
          <w:szCs w:val="24"/>
          <w:lang w:val="en-US"/>
        </w:rPr>
      </w:pPr>
      <w:r w:rsidRPr="00BE2073">
        <w:rPr>
          <w:rFonts w:ascii="Century" w:hAnsi="Century" w:cstheme="majorBidi"/>
          <w:sz w:val="24"/>
          <w:szCs w:val="24"/>
          <w:lang w:val="en-US"/>
        </w:rPr>
        <w:t xml:space="preserve">Therefore, as we turn to the Lord in prayer, let us do so with thankful hearts. We encourage you to </w:t>
      </w:r>
      <w:r w:rsidR="00CB2EDF" w:rsidRPr="00BE2073">
        <w:rPr>
          <w:rFonts w:ascii="Century" w:hAnsi="Century" w:cstheme="majorBidi"/>
          <w:sz w:val="24"/>
          <w:szCs w:val="24"/>
          <w:lang w:val="en-US"/>
        </w:rPr>
        <w:t xml:space="preserve">reflect on </w:t>
      </w:r>
      <w:r w:rsidRPr="00BE2073">
        <w:rPr>
          <w:rFonts w:ascii="Century" w:hAnsi="Century" w:cstheme="majorBidi"/>
          <w:sz w:val="24"/>
          <w:szCs w:val="24"/>
          <w:lang w:val="en-US"/>
        </w:rPr>
        <w:t xml:space="preserve">this year and give thanks to God for His </w:t>
      </w:r>
      <w:r w:rsidR="00CB2EDF" w:rsidRPr="00BE2073">
        <w:rPr>
          <w:rFonts w:ascii="Century" w:hAnsi="Century" w:cstheme="majorBidi"/>
          <w:sz w:val="24"/>
          <w:szCs w:val="24"/>
          <w:lang w:val="en-US"/>
        </w:rPr>
        <w:t xml:space="preserve">abundant </w:t>
      </w:r>
      <w:r w:rsidRPr="00BE2073">
        <w:rPr>
          <w:rFonts w:ascii="Century" w:hAnsi="Century" w:cstheme="majorBidi"/>
          <w:sz w:val="24"/>
          <w:szCs w:val="24"/>
          <w:lang w:val="en-US"/>
        </w:rPr>
        <w:t>provision and all the good He has done in your life.</w:t>
      </w:r>
    </w:p>
    <w:p w14:paraId="05069605" w14:textId="72A74D15" w:rsidR="00B2059D" w:rsidRPr="00BE2073" w:rsidRDefault="00AE53D4" w:rsidP="00AE53D4">
      <w:pPr>
        <w:rPr>
          <w:rFonts w:ascii="Century" w:hAnsi="Century" w:cstheme="majorBidi"/>
          <w:sz w:val="24"/>
          <w:szCs w:val="24"/>
          <w:lang w:val="en-US"/>
        </w:rPr>
      </w:pPr>
      <w:r>
        <w:rPr>
          <w:rFonts w:ascii="Century" w:hAnsi="Century" w:cstheme="majorBidi"/>
          <w:sz w:val="24"/>
          <w:szCs w:val="24"/>
        </w:rPr>
        <w:t>“</w:t>
      </w:r>
      <w:r w:rsidRPr="00AE53D4">
        <w:rPr>
          <w:rFonts w:ascii="Century" w:hAnsi="Century" w:cstheme="majorBidi"/>
          <w:sz w:val="24"/>
          <w:szCs w:val="24"/>
        </w:rPr>
        <w:t>But thanks be to God! He gives us the victory through our Lord Jesus Christ.</w:t>
      </w:r>
      <w:r>
        <w:rPr>
          <w:rFonts w:ascii="Century" w:hAnsi="Century" w:cstheme="majorBidi"/>
          <w:sz w:val="24"/>
          <w:szCs w:val="24"/>
        </w:rPr>
        <w:t>”</w:t>
      </w:r>
      <w:r w:rsidRPr="00AE53D4">
        <w:rPr>
          <w:rFonts w:ascii="Century" w:hAnsi="Century" w:cstheme="majorBidi"/>
          <w:sz w:val="24"/>
          <w:szCs w:val="24"/>
          <w:lang w:val="en-US"/>
        </w:rPr>
        <w:t xml:space="preserve"> </w:t>
      </w:r>
      <w:r w:rsidR="00B2059D" w:rsidRPr="00BE2073">
        <w:rPr>
          <w:rFonts w:ascii="Century" w:hAnsi="Century" w:cstheme="majorBidi"/>
          <w:sz w:val="24"/>
          <w:szCs w:val="24"/>
          <w:lang w:val="en-US"/>
        </w:rPr>
        <w:t>(1 Cor</w:t>
      </w:r>
      <w:r w:rsidR="00C86989">
        <w:rPr>
          <w:rFonts w:ascii="Century" w:hAnsi="Century" w:cstheme="majorBidi"/>
          <w:sz w:val="24"/>
          <w:szCs w:val="24"/>
          <w:lang w:val="en-US"/>
        </w:rPr>
        <w:t>inthians</w:t>
      </w:r>
      <w:r w:rsidR="00B2059D" w:rsidRPr="00BE2073">
        <w:rPr>
          <w:rFonts w:ascii="Century" w:hAnsi="Century" w:cstheme="majorBidi"/>
          <w:sz w:val="24"/>
          <w:szCs w:val="24"/>
          <w:lang w:val="en-US"/>
        </w:rPr>
        <w:t xml:space="preserve"> 15:57)</w:t>
      </w:r>
    </w:p>
    <w:p w14:paraId="31430E66" w14:textId="5032853D" w:rsidR="00502A9C" w:rsidRPr="00BE2073" w:rsidRDefault="00502A9C" w:rsidP="00B2059D">
      <w:pPr>
        <w:rPr>
          <w:rFonts w:ascii="Century" w:hAnsi="Century" w:cstheme="majorBidi"/>
          <w:sz w:val="24"/>
          <w:szCs w:val="24"/>
          <w:lang w:val="en-US"/>
        </w:rPr>
      </w:pPr>
      <w:r w:rsidRPr="00BE2073">
        <w:rPr>
          <w:rFonts w:ascii="Century" w:hAnsi="Century" w:cstheme="majorBidi"/>
          <w:sz w:val="24"/>
          <w:szCs w:val="24"/>
          <w:lang w:val="en-US"/>
        </w:rPr>
        <w:t>Thank you for being part of our Isaiah62 prayer movement!</w:t>
      </w:r>
    </w:p>
    <w:p w14:paraId="4110581D" w14:textId="46728DC4" w:rsidR="00D252E7" w:rsidRPr="00BE2073" w:rsidRDefault="00B2059D" w:rsidP="00537C83">
      <w:pPr>
        <w:rPr>
          <w:rFonts w:ascii="Century" w:hAnsi="Century" w:cstheme="majorBidi"/>
          <w:noProof/>
          <w:sz w:val="24"/>
          <w:szCs w:val="24"/>
          <w:lang w:eastAsia="zh-CN"/>
        </w:rPr>
      </w:pPr>
      <w:r w:rsidRPr="00BE2073">
        <w:rPr>
          <w:rFonts w:ascii="Century" w:hAnsi="Century" w:cstheme="majorBidi"/>
          <w:sz w:val="24"/>
          <w:szCs w:val="24"/>
          <w:lang w:val="en-US"/>
        </w:rPr>
        <w:t>Shalom from Jerusalem!</w:t>
      </w:r>
    </w:p>
    <w:p w14:paraId="353C65ED" w14:textId="3362B57F" w:rsidR="006B6BD5" w:rsidRPr="00BE2073" w:rsidRDefault="006B6BD5" w:rsidP="00537C83">
      <w:pPr>
        <w:rPr>
          <w:rFonts w:ascii="Century" w:hAnsi="Century" w:cstheme="majorBidi"/>
          <w:noProof/>
          <w:sz w:val="24"/>
          <w:szCs w:val="24"/>
          <w:lang w:eastAsia="zh-CN"/>
        </w:rPr>
      </w:pPr>
      <w:r w:rsidRPr="00BE2073">
        <w:rPr>
          <w:rFonts w:ascii="Century" w:hAnsi="Century" w:cstheme="majorBidi"/>
          <w:noProof/>
          <w:sz w:val="24"/>
          <w:szCs w:val="24"/>
          <w:lang w:eastAsia="zh-CN"/>
        </w:rPr>
        <w:drawing>
          <wp:inline distT="0" distB="0" distL="0" distR="0" wp14:anchorId="6CD9AA2B" wp14:editId="4EF5CAD1">
            <wp:extent cx="1664208"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y R Denison - VP-Operations.jpg"/>
                    <pic:cNvPicPr/>
                  </pic:nvPicPr>
                  <pic:blipFill>
                    <a:blip r:embed="rId9"/>
                    <a:stretch>
                      <a:fillRect/>
                    </a:stretch>
                  </pic:blipFill>
                  <pic:spPr>
                    <a:xfrm>
                      <a:off x="0" y="0"/>
                      <a:ext cx="1664208" cy="594360"/>
                    </a:xfrm>
                    <a:prstGeom prst="rect">
                      <a:avLst/>
                    </a:prstGeom>
                  </pic:spPr>
                </pic:pic>
              </a:graphicData>
            </a:graphic>
          </wp:inline>
        </w:drawing>
      </w:r>
    </w:p>
    <w:p w14:paraId="7446D3FD" w14:textId="299D773E" w:rsidR="00587869" w:rsidRPr="00BE2073" w:rsidRDefault="00537C83" w:rsidP="00834671">
      <w:pPr>
        <w:rPr>
          <w:rFonts w:ascii="Century" w:hAnsi="Century"/>
          <w:sz w:val="24"/>
          <w:szCs w:val="24"/>
          <w:lang w:val="en-US"/>
        </w:rPr>
      </w:pPr>
      <w:r w:rsidRPr="00BE2073">
        <w:rPr>
          <w:rFonts w:ascii="Century" w:hAnsi="Century" w:cstheme="majorBidi"/>
          <w:sz w:val="24"/>
          <w:szCs w:val="24"/>
          <w:lang w:val="en-US"/>
        </w:rPr>
        <w:t>Barry R Denison</w:t>
      </w:r>
      <w:r w:rsidRPr="00BE2073">
        <w:rPr>
          <w:rFonts w:ascii="Century" w:hAnsi="Century" w:cstheme="majorBidi"/>
          <w:sz w:val="24"/>
          <w:szCs w:val="24"/>
          <w:lang w:val="en-US"/>
        </w:rPr>
        <w:br/>
        <w:t xml:space="preserve">Vice President </w:t>
      </w:r>
      <w:r w:rsidR="00D71F65">
        <w:rPr>
          <w:rFonts w:ascii="Century" w:hAnsi="Century" w:cstheme="majorBidi"/>
          <w:sz w:val="24"/>
          <w:szCs w:val="24"/>
          <w:lang w:val="en-US"/>
        </w:rPr>
        <w:t xml:space="preserve">of </w:t>
      </w:r>
      <w:r w:rsidRPr="00BE2073">
        <w:rPr>
          <w:rFonts w:ascii="Century" w:hAnsi="Century" w:cstheme="majorBidi"/>
          <w:sz w:val="24"/>
          <w:szCs w:val="24"/>
          <w:lang w:val="en-US"/>
        </w:rPr>
        <w:t>Operations</w:t>
      </w:r>
      <w:r w:rsidRPr="00BE2073">
        <w:rPr>
          <w:rFonts w:ascii="Century" w:hAnsi="Century" w:cstheme="majorBidi"/>
          <w:sz w:val="24"/>
          <w:szCs w:val="24"/>
          <w:lang w:val="en-US"/>
        </w:rPr>
        <w:br/>
        <w:t>International Christian Embassy Jerusalem</w:t>
      </w:r>
    </w:p>
    <w:p w14:paraId="0673DD47" w14:textId="33B569E0" w:rsidR="00C803F1" w:rsidRDefault="00C803F1" w:rsidP="00834671">
      <w:pPr>
        <w:rPr>
          <w:rFonts w:ascii="Century" w:hAnsi="Century"/>
          <w:sz w:val="24"/>
          <w:szCs w:val="24"/>
          <w:lang w:val="en-US"/>
        </w:rPr>
      </w:pPr>
    </w:p>
    <w:p w14:paraId="51AB8FC4" w14:textId="3DB7206E" w:rsidR="006B6BD5" w:rsidRDefault="006B6BD5" w:rsidP="00834671">
      <w:pPr>
        <w:rPr>
          <w:rFonts w:ascii="Century" w:hAnsi="Century"/>
          <w:sz w:val="24"/>
          <w:szCs w:val="24"/>
          <w:lang w:val="en-US"/>
        </w:rPr>
      </w:pPr>
    </w:p>
    <w:p w14:paraId="3563E7B7" w14:textId="54BD2375" w:rsidR="006B6BD5" w:rsidRDefault="006B6BD5" w:rsidP="00834671">
      <w:pPr>
        <w:rPr>
          <w:rFonts w:ascii="Century" w:hAnsi="Century"/>
          <w:sz w:val="24"/>
          <w:szCs w:val="24"/>
          <w:lang w:val="en-US"/>
        </w:rPr>
      </w:pPr>
    </w:p>
    <w:p w14:paraId="77062062" w14:textId="60507CCE" w:rsidR="006B6BD5" w:rsidRDefault="006B6BD5" w:rsidP="00834671">
      <w:pPr>
        <w:rPr>
          <w:rFonts w:ascii="Century" w:hAnsi="Century"/>
          <w:sz w:val="24"/>
          <w:szCs w:val="24"/>
          <w:lang w:val="en-US"/>
        </w:rPr>
      </w:pPr>
    </w:p>
    <w:p w14:paraId="0AD0E5A6" w14:textId="77777777" w:rsidR="00516672" w:rsidRPr="00834671" w:rsidRDefault="00516672" w:rsidP="00834671">
      <w:pPr>
        <w:rPr>
          <w:rFonts w:ascii="Century" w:hAnsi="Century"/>
          <w:sz w:val="24"/>
          <w:szCs w:val="24"/>
          <w:lang w:val="en-US"/>
        </w:rPr>
      </w:pPr>
    </w:p>
    <w:p w14:paraId="6628AE42" w14:textId="77075F91" w:rsidR="00A94648" w:rsidRPr="00FD6584" w:rsidRDefault="00A94648" w:rsidP="001119F2">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lastRenderedPageBreak/>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FC61A5">
        <w:rPr>
          <w:rFonts w:ascii="Century" w:hAnsi="Century"/>
          <w:color w:val="2E74B5" w:themeColor="accent1" w:themeShade="BF"/>
          <w:sz w:val="32"/>
          <w:szCs w:val="32"/>
        </w:rPr>
        <w:t>October</w:t>
      </w:r>
      <w:r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786E32D1" w:rsidR="00403E32" w:rsidRPr="00655807" w:rsidRDefault="00514A05" w:rsidP="001119F2">
      <w:pPr>
        <w:jc w:val="center"/>
        <w:rPr>
          <w:rFonts w:ascii="Century" w:hAnsi="Century"/>
          <w:sz w:val="24"/>
          <w:szCs w:val="24"/>
        </w:rPr>
      </w:pPr>
      <w:r w:rsidRPr="00655807">
        <w:rPr>
          <w:rFonts w:ascii="Century" w:hAnsi="Century"/>
          <w:sz w:val="24"/>
          <w:szCs w:val="24"/>
        </w:rPr>
        <w:t>The next day of prayer and fasting in our Isaiah 62 Global Prayer Ca</w:t>
      </w:r>
      <w:r w:rsidR="00FD6584" w:rsidRPr="00655807">
        <w:rPr>
          <w:rFonts w:ascii="Century" w:hAnsi="Century"/>
          <w:sz w:val="24"/>
          <w:szCs w:val="24"/>
        </w:rPr>
        <w:t xml:space="preserve">mpaign will be </w:t>
      </w:r>
      <w:r w:rsidR="002F768C" w:rsidRPr="006D7472">
        <w:rPr>
          <w:rFonts w:ascii="Century" w:hAnsi="Century"/>
          <w:b/>
          <w:bCs/>
          <w:sz w:val="24"/>
          <w:szCs w:val="24"/>
          <w:u w:val="single"/>
        </w:rPr>
        <w:t>Wednesday</w:t>
      </w:r>
      <w:r w:rsidR="00FD6584" w:rsidRPr="006D7472">
        <w:rPr>
          <w:rFonts w:ascii="Century" w:hAnsi="Century"/>
          <w:b/>
          <w:bCs/>
          <w:sz w:val="24"/>
          <w:szCs w:val="24"/>
          <w:u w:val="single"/>
        </w:rPr>
        <w:t xml:space="preserve">, </w:t>
      </w:r>
      <w:r w:rsidR="00BE2073">
        <w:rPr>
          <w:rFonts w:ascii="Century" w:hAnsi="Century"/>
          <w:b/>
          <w:bCs/>
          <w:sz w:val="24"/>
          <w:szCs w:val="24"/>
          <w:u w:val="single"/>
        </w:rPr>
        <w:t>3</w:t>
      </w:r>
      <w:r w:rsidR="00582CC7" w:rsidRPr="006D7472">
        <w:rPr>
          <w:rFonts w:ascii="Century" w:hAnsi="Century"/>
          <w:b/>
          <w:bCs/>
          <w:sz w:val="24"/>
          <w:szCs w:val="24"/>
          <w:u w:val="single"/>
        </w:rPr>
        <w:t xml:space="preserve"> </w:t>
      </w:r>
      <w:r w:rsidR="00FC61A5">
        <w:rPr>
          <w:rFonts w:ascii="Century" w:hAnsi="Century"/>
          <w:b/>
          <w:bCs/>
          <w:sz w:val="24"/>
          <w:szCs w:val="24"/>
          <w:u w:val="single"/>
        </w:rPr>
        <w:t>October</w:t>
      </w:r>
      <w:r w:rsidR="00795628" w:rsidRPr="006D7472">
        <w:rPr>
          <w:rFonts w:ascii="Century" w:hAnsi="Century"/>
          <w:b/>
          <w:bCs/>
          <w:sz w:val="24"/>
          <w:szCs w:val="24"/>
          <w:u w:val="single"/>
        </w:rPr>
        <w:t xml:space="preserve"> 201</w:t>
      </w:r>
      <w:r w:rsidR="0091562A" w:rsidRPr="006D7472">
        <w:rPr>
          <w:rFonts w:ascii="Century" w:hAnsi="Century"/>
          <w:b/>
          <w:bCs/>
          <w:sz w:val="24"/>
          <w:szCs w:val="24"/>
          <w:u w:val="single"/>
        </w:rPr>
        <w:t>8</w:t>
      </w:r>
      <w:r w:rsidRPr="006D7472">
        <w:rPr>
          <w:rFonts w:ascii="Century" w:hAnsi="Century"/>
          <w:sz w:val="24"/>
          <w:szCs w:val="24"/>
          <w:u w:val="single"/>
        </w:rPr>
        <w:t>.</w:t>
      </w:r>
      <w:r w:rsidRPr="00655807">
        <w:rPr>
          <w:rFonts w:ascii="Century" w:hAnsi="Century"/>
          <w:sz w:val="24"/>
          <w:szCs w:val="24"/>
        </w:rPr>
        <w:t xml:space="preserve"> Please join us!</w:t>
      </w:r>
    </w:p>
    <w:p w14:paraId="006A604F" w14:textId="11ED60CF" w:rsidR="004679A7" w:rsidRDefault="00337E21" w:rsidP="007040B0">
      <w:pPr>
        <w:rPr>
          <w:rFonts w:ascii="Century" w:hAnsi="Century"/>
          <w:b/>
          <w:sz w:val="24"/>
          <w:szCs w:val="24"/>
        </w:rPr>
      </w:pPr>
      <w:r w:rsidRPr="00655807">
        <w:rPr>
          <w:rFonts w:ascii="Century" w:hAnsi="Century"/>
          <w:b/>
          <w:sz w:val="24"/>
          <w:szCs w:val="24"/>
        </w:rPr>
        <w:t>Pray with us according</w:t>
      </w:r>
      <w:r w:rsidR="004D42C2">
        <w:rPr>
          <w:rFonts w:ascii="Century" w:hAnsi="Century"/>
          <w:b/>
          <w:sz w:val="24"/>
          <w:szCs w:val="24"/>
        </w:rPr>
        <w:t>ly</w:t>
      </w:r>
      <w:r w:rsidRPr="00655807">
        <w:rPr>
          <w:rFonts w:ascii="Century" w:hAnsi="Century"/>
          <w:b/>
          <w:sz w:val="24"/>
          <w:szCs w:val="24"/>
        </w:rPr>
        <w:t>:</w:t>
      </w:r>
    </w:p>
    <w:p w14:paraId="41D25B90" w14:textId="3718FE73" w:rsidR="002E14B3" w:rsidRPr="006D7472" w:rsidRDefault="002F768C" w:rsidP="009234AE">
      <w:pPr>
        <w:pStyle w:val="ListParagraph"/>
        <w:numPr>
          <w:ilvl w:val="0"/>
          <w:numId w:val="32"/>
        </w:numPr>
        <w:spacing w:after="0" w:line="240" w:lineRule="auto"/>
      </w:pPr>
      <w:bookmarkStart w:id="0" w:name="_Hlk509930749"/>
      <w:r w:rsidRPr="004473FC">
        <w:rPr>
          <w:rFonts w:ascii="Century" w:hAnsi="Century"/>
          <w:b/>
          <w:sz w:val="24"/>
          <w:szCs w:val="24"/>
        </w:rPr>
        <w:t>Prayer for Israel</w:t>
      </w:r>
      <w:bookmarkEnd w:id="0"/>
    </w:p>
    <w:p w14:paraId="54E6522D" w14:textId="77777777" w:rsidR="00413E8C" w:rsidRPr="006D7472" w:rsidRDefault="00413E8C" w:rsidP="006D7472">
      <w:pPr>
        <w:pStyle w:val="ListParagraph"/>
        <w:spacing w:after="0" w:line="240" w:lineRule="auto"/>
      </w:pPr>
    </w:p>
    <w:p w14:paraId="63A36E9C" w14:textId="77777777" w:rsidR="006425E9" w:rsidRDefault="00152AE0" w:rsidP="00A43809">
      <w:pPr>
        <w:spacing w:after="0" w:line="240" w:lineRule="auto"/>
        <w:rPr>
          <w:rFonts w:ascii="Century" w:hAnsi="Century"/>
          <w:bCs/>
          <w:sz w:val="24"/>
          <w:szCs w:val="24"/>
        </w:rPr>
      </w:pPr>
      <w:r w:rsidRPr="00152AE0">
        <w:rPr>
          <w:rFonts w:ascii="Century" w:hAnsi="Century"/>
          <w:bCs/>
          <w:sz w:val="24"/>
          <w:szCs w:val="24"/>
          <w:u w:val="single"/>
        </w:rPr>
        <w:t xml:space="preserve">Movement on </w:t>
      </w:r>
      <w:r w:rsidR="009E5D49" w:rsidRPr="00152AE0">
        <w:rPr>
          <w:rFonts w:ascii="Century" w:hAnsi="Century"/>
          <w:bCs/>
          <w:sz w:val="24"/>
          <w:szCs w:val="24"/>
          <w:u w:val="single"/>
        </w:rPr>
        <w:t>Ethiopian Aliyah</w:t>
      </w:r>
      <w:r w:rsidR="009E5D49">
        <w:rPr>
          <w:rFonts w:ascii="Century" w:hAnsi="Century"/>
          <w:bCs/>
          <w:sz w:val="24"/>
          <w:szCs w:val="24"/>
        </w:rPr>
        <w:br/>
        <w:t>After many long months of delays, it appears the Israeli government is now ready to approve another group of 1,000 Ethiopian Jews to make Aliyah to Israel. The ICEJ stands ready to sponsor the flights for these Jews separated from their families in Israel.</w:t>
      </w:r>
    </w:p>
    <w:p w14:paraId="4E6CB7C0" w14:textId="77777777" w:rsidR="006425E9" w:rsidRDefault="00152AE0" w:rsidP="00A43809">
      <w:pPr>
        <w:spacing w:after="0" w:line="240" w:lineRule="auto"/>
        <w:rPr>
          <w:rFonts w:ascii="Century" w:hAnsi="Century"/>
          <w:bCs/>
          <w:sz w:val="24"/>
          <w:szCs w:val="24"/>
        </w:rPr>
      </w:pPr>
      <w:r>
        <w:rPr>
          <w:rFonts w:ascii="Century" w:hAnsi="Century"/>
          <w:bCs/>
          <w:sz w:val="24"/>
          <w:szCs w:val="24"/>
        </w:rPr>
        <w:br/>
      </w:r>
      <w:r w:rsidR="009E5D49">
        <w:rPr>
          <w:rFonts w:ascii="Century" w:hAnsi="Century"/>
          <w:bCs/>
          <w:sz w:val="24"/>
          <w:szCs w:val="24"/>
        </w:rPr>
        <w:t>Please pray that the</w:t>
      </w:r>
      <w:r>
        <w:rPr>
          <w:rFonts w:ascii="Century" w:hAnsi="Century"/>
          <w:bCs/>
          <w:sz w:val="24"/>
          <w:szCs w:val="24"/>
        </w:rPr>
        <w:t xml:space="preserve"> final</w:t>
      </w:r>
      <w:r w:rsidR="009E5D49">
        <w:rPr>
          <w:rFonts w:ascii="Century" w:hAnsi="Century"/>
          <w:bCs/>
          <w:sz w:val="24"/>
          <w:szCs w:val="24"/>
        </w:rPr>
        <w:t xml:space="preserve"> </w:t>
      </w:r>
      <w:r>
        <w:rPr>
          <w:rFonts w:ascii="Century" w:hAnsi="Century"/>
          <w:bCs/>
          <w:sz w:val="24"/>
          <w:szCs w:val="24"/>
        </w:rPr>
        <w:t xml:space="preserve">Israeli </w:t>
      </w:r>
      <w:r w:rsidR="009E5D49">
        <w:rPr>
          <w:rFonts w:ascii="Century" w:hAnsi="Century"/>
          <w:bCs/>
          <w:sz w:val="24"/>
          <w:szCs w:val="24"/>
        </w:rPr>
        <w:t>government approval will come quickly, along with the budget needed to absorb these very deserving new immigrants.</w:t>
      </w:r>
      <w:r>
        <w:rPr>
          <w:rFonts w:ascii="Century" w:hAnsi="Century"/>
          <w:bCs/>
          <w:sz w:val="24"/>
          <w:szCs w:val="24"/>
        </w:rPr>
        <w:t xml:space="preserve"> And pray the ICEJ will have all the funds needed to sponsor their flights home to Zion.</w:t>
      </w:r>
    </w:p>
    <w:p w14:paraId="4755B545" w14:textId="0FD7372F" w:rsidR="00BC0C7C" w:rsidRPr="00152AE0" w:rsidRDefault="00152AE0" w:rsidP="00A43809">
      <w:pPr>
        <w:spacing w:after="0" w:line="240" w:lineRule="auto"/>
        <w:rPr>
          <w:rFonts w:ascii="Century" w:hAnsi="Century"/>
          <w:bCs/>
          <w:sz w:val="24"/>
          <w:szCs w:val="24"/>
          <w:u w:val="single"/>
        </w:rPr>
      </w:pPr>
      <w:r>
        <w:rPr>
          <w:rFonts w:ascii="Century" w:hAnsi="Century"/>
          <w:bCs/>
          <w:sz w:val="24"/>
          <w:szCs w:val="24"/>
        </w:rPr>
        <w:br/>
      </w:r>
      <w:r w:rsidRPr="00152AE0">
        <w:rPr>
          <w:rFonts w:ascii="Century" w:hAnsi="Century"/>
          <w:bCs/>
          <w:i/>
          <w:iCs/>
          <w:sz w:val="24"/>
          <w:szCs w:val="24"/>
        </w:rPr>
        <w:t xml:space="preserve">“I will say to the north, ‘Give them up!’ And to the south, ‘Do not keep them back!’ Bring My sons from afar, </w:t>
      </w:r>
      <w:r>
        <w:rPr>
          <w:rFonts w:ascii="Century" w:hAnsi="Century"/>
          <w:bCs/>
          <w:i/>
          <w:iCs/>
          <w:sz w:val="24"/>
          <w:szCs w:val="24"/>
        </w:rPr>
        <w:t>a</w:t>
      </w:r>
      <w:r w:rsidRPr="00152AE0">
        <w:rPr>
          <w:rFonts w:ascii="Century" w:hAnsi="Century"/>
          <w:bCs/>
          <w:i/>
          <w:iCs/>
          <w:sz w:val="24"/>
          <w:szCs w:val="24"/>
        </w:rPr>
        <w:t>nd My daughters from the ends of the earth…” (Isaiah 43:6)</w:t>
      </w:r>
      <w:r w:rsidR="009E5D49">
        <w:rPr>
          <w:rFonts w:ascii="Century" w:hAnsi="Century"/>
          <w:bCs/>
          <w:sz w:val="24"/>
          <w:szCs w:val="24"/>
        </w:rPr>
        <w:br/>
      </w:r>
      <w:r w:rsidR="009E5D49">
        <w:rPr>
          <w:rFonts w:ascii="Century" w:hAnsi="Century"/>
          <w:bCs/>
          <w:sz w:val="24"/>
          <w:szCs w:val="24"/>
        </w:rPr>
        <w:br/>
      </w:r>
      <w:r w:rsidRPr="00152AE0">
        <w:rPr>
          <w:rFonts w:ascii="Century" w:hAnsi="Century"/>
          <w:bCs/>
          <w:sz w:val="24"/>
          <w:szCs w:val="24"/>
          <w:u w:val="single"/>
        </w:rPr>
        <w:t xml:space="preserve">Securing </w:t>
      </w:r>
      <w:r w:rsidR="00BC0C7C" w:rsidRPr="00152AE0">
        <w:rPr>
          <w:rFonts w:ascii="Century" w:hAnsi="Century"/>
          <w:bCs/>
          <w:sz w:val="24"/>
          <w:szCs w:val="24"/>
          <w:u w:val="single"/>
        </w:rPr>
        <w:t>Israel’s Northern Border</w:t>
      </w:r>
    </w:p>
    <w:p w14:paraId="3521600D" w14:textId="7CD358B6" w:rsidR="00BC0C7C" w:rsidRDefault="00BC0C7C" w:rsidP="00A43809">
      <w:pPr>
        <w:spacing w:after="0" w:line="240" w:lineRule="auto"/>
        <w:rPr>
          <w:rFonts w:ascii="Century" w:hAnsi="Century"/>
          <w:bCs/>
          <w:sz w:val="24"/>
          <w:szCs w:val="24"/>
        </w:rPr>
      </w:pPr>
      <w:r>
        <w:rPr>
          <w:rFonts w:ascii="Century" w:hAnsi="Century"/>
          <w:bCs/>
          <w:sz w:val="24"/>
          <w:szCs w:val="24"/>
        </w:rPr>
        <w:t xml:space="preserve">As the war in </w:t>
      </w:r>
      <w:r w:rsidR="001770FA">
        <w:rPr>
          <w:rFonts w:ascii="Century" w:hAnsi="Century"/>
          <w:bCs/>
          <w:sz w:val="24"/>
          <w:szCs w:val="24"/>
        </w:rPr>
        <w:t>S</w:t>
      </w:r>
      <w:r>
        <w:rPr>
          <w:rFonts w:ascii="Century" w:hAnsi="Century"/>
          <w:bCs/>
          <w:sz w:val="24"/>
          <w:szCs w:val="24"/>
        </w:rPr>
        <w:t xml:space="preserve">yria </w:t>
      </w:r>
      <w:r w:rsidR="001770FA">
        <w:rPr>
          <w:rFonts w:ascii="Century" w:hAnsi="Century"/>
          <w:bCs/>
          <w:sz w:val="24"/>
          <w:szCs w:val="24"/>
        </w:rPr>
        <w:t xml:space="preserve">appears to be </w:t>
      </w:r>
      <w:proofErr w:type="gramStart"/>
      <w:r>
        <w:rPr>
          <w:rFonts w:ascii="Century" w:hAnsi="Century"/>
          <w:bCs/>
          <w:sz w:val="24"/>
          <w:szCs w:val="24"/>
        </w:rPr>
        <w:t>com</w:t>
      </w:r>
      <w:r w:rsidR="001770FA">
        <w:rPr>
          <w:rFonts w:ascii="Century" w:hAnsi="Century"/>
          <w:bCs/>
          <w:sz w:val="24"/>
          <w:szCs w:val="24"/>
        </w:rPr>
        <w:t>ing</w:t>
      </w:r>
      <w:r>
        <w:rPr>
          <w:rFonts w:ascii="Century" w:hAnsi="Century"/>
          <w:bCs/>
          <w:sz w:val="24"/>
          <w:szCs w:val="24"/>
        </w:rPr>
        <w:t xml:space="preserve"> to a close</w:t>
      </w:r>
      <w:proofErr w:type="gramEnd"/>
      <w:r w:rsidR="001770FA">
        <w:rPr>
          <w:rFonts w:ascii="Century" w:hAnsi="Century"/>
          <w:bCs/>
          <w:sz w:val="24"/>
          <w:szCs w:val="24"/>
        </w:rPr>
        <w:t>,</w:t>
      </w:r>
      <w:r>
        <w:rPr>
          <w:rFonts w:ascii="Century" w:hAnsi="Century"/>
          <w:bCs/>
          <w:sz w:val="24"/>
          <w:szCs w:val="24"/>
        </w:rPr>
        <w:t xml:space="preserve"> the Russian government </w:t>
      </w:r>
      <w:r w:rsidR="001770FA">
        <w:rPr>
          <w:rFonts w:ascii="Century" w:hAnsi="Century"/>
          <w:bCs/>
          <w:sz w:val="24"/>
          <w:szCs w:val="24"/>
        </w:rPr>
        <w:t>and military have entrenched themselves</w:t>
      </w:r>
      <w:r>
        <w:rPr>
          <w:rFonts w:ascii="Century" w:hAnsi="Century"/>
          <w:bCs/>
          <w:sz w:val="24"/>
          <w:szCs w:val="24"/>
        </w:rPr>
        <w:t xml:space="preserve"> deeply in the </w:t>
      </w:r>
      <w:r w:rsidR="001770FA">
        <w:rPr>
          <w:rFonts w:ascii="Century" w:hAnsi="Century"/>
          <w:bCs/>
          <w:sz w:val="24"/>
          <w:szCs w:val="24"/>
        </w:rPr>
        <w:t>fate of that war-torn country</w:t>
      </w:r>
      <w:r>
        <w:rPr>
          <w:rFonts w:ascii="Century" w:hAnsi="Century"/>
          <w:bCs/>
          <w:sz w:val="24"/>
          <w:szCs w:val="24"/>
        </w:rPr>
        <w:t xml:space="preserve">. </w:t>
      </w:r>
      <w:r w:rsidR="00B91213">
        <w:rPr>
          <w:rFonts w:ascii="Century" w:hAnsi="Century"/>
          <w:bCs/>
          <w:sz w:val="24"/>
          <w:szCs w:val="24"/>
        </w:rPr>
        <w:t xml:space="preserve">This means new </w:t>
      </w:r>
      <w:r w:rsidR="001770FA">
        <w:rPr>
          <w:rFonts w:ascii="Century" w:hAnsi="Century"/>
          <w:bCs/>
          <w:sz w:val="24"/>
          <w:szCs w:val="24"/>
        </w:rPr>
        <w:t>challenges in relations</w:t>
      </w:r>
      <w:r w:rsidR="00B91213">
        <w:rPr>
          <w:rFonts w:ascii="Century" w:hAnsi="Century"/>
          <w:bCs/>
          <w:sz w:val="24"/>
          <w:szCs w:val="24"/>
        </w:rPr>
        <w:t xml:space="preserve"> between Russia and Israel</w:t>
      </w:r>
      <w:r w:rsidR="001770FA">
        <w:rPr>
          <w:rFonts w:ascii="Century" w:hAnsi="Century"/>
          <w:bCs/>
          <w:sz w:val="24"/>
          <w:szCs w:val="24"/>
        </w:rPr>
        <w:t>, as Jerusalem seeks to maintain its recent cooperation with Moscow even as it tries to prevent Iran from gaining a greater foothold in Syria and Lebanon by which to threaten Israel</w:t>
      </w:r>
      <w:r w:rsidR="00B91213">
        <w:rPr>
          <w:rFonts w:ascii="Century" w:hAnsi="Century"/>
          <w:bCs/>
          <w:sz w:val="24"/>
          <w:szCs w:val="24"/>
        </w:rPr>
        <w:t>.</w:t>
      </w:r>
    </w:p>
    <w:p w14:paraId="52FF333B" w14:textId="77777777" w:rsidR="00206FA6" w:rsidRDefault="00206FA6" w:rsidP="00A43809">
      <w:pPr>
        <w:spacing w:after="0" w:line="240" w:lineRule="auto"/>
        <w:rPr>
          <w:rFonts w:ascii="Century" w:hAnsi="Century"/>
          <w:bCs/>
          <w:sz w:val="24"/>
          <w:szCs w:val="24"/>
        </w:rPr>
      </w:pPr>
    </w:p>
    <w:p w14:paraId="51FC362C" w14:textId="5CE41CCB" w:rsidR="00B91213" w:rsidRDefault="00B91213" w:rsidP="00200156">
      <w:pPr>
        <w:spacing w:after="0" w:line="240" w:lineRule="auto"/>
        <w:rPr>
          <w:rFonts w:ascii="Century" w:hAnsi="Century"/>
          <w:bCs/>
          <w:sz w:val="24"/>
          <w:szCs w:val="24"/>
        </w:rPr>
      </w:pPr>
      <w:r>
        <w:rPr>
          <w:rFonts w:ascii="Century" w:hAnsi="Century"/>
          <w:bCs/>
          <w:sz w:val="24"/>
          <w:szCs w:val="24"/>
        </w:rPr>
        <w:t xml:space="preserve">Please pray that relations between Russia and Israel would </w:t>
      </w:r>
      <w:r w:rsidR="00200156">
        <w:rPr>
          <w:rFonts w:ascii="Century" w:hAnsi="Century"/>
          <w:bCs/>
          <w:sz w:val="24"/>
          <w:szCs w:val="24"/>
        </w:rPr>
        <w:t>remain stable and cooperative even as Israel works to defuse the increased Iranian threat on its northern borders.</w:t>
      </w:r>
    </w:p>
    <w:p w14:paraId="363179E7" w14:textId="77777777" w:rsidR="0056044E" w:rsidRDefault="0056044E" w:rsidP="00200156">
      <w:pPr>
        <w:spacing w:after="0" w:line="240" w:lineRule="auto"/>
        <w:rPr>
          <w:rFonts w:ascii="Century" w:hAnsi="Century"/>
          <w:bCs/>
          <w:sz w:val="24"/>
          <w:szCs w:val="24"/>
        </w:rPr>
      </w:pPr>
    </w:p>
    <w:p w14:paraId="759A82C2" w14:textId="77777777" w:rsidR="00960235" w:rsidRDefault="0056044E" w:rsidP="00960235">
      <w:pPr>
        <w:spacing w:after="0" w:line="240" w:lineRule="auto"/>
        <w:rPr>
          <w:rFonts w:ascii="Century" w:hAnsi="Century"/>
          <w:bCs/>
          <w:i/>
          <w:sz w:val="24"/>
          <w:szCs w:val="24"/>
        </w:rPr>
      </w:pPr>
      <w:r>
        <w:rPr>
          <w:rFonts w:ascii="Century" w:hAnsi="Century"/>
          <w:bCs/>
          <w:i/>
          <w:sz w:val="24"/>
          <w:szCs w:val="24"/>
        </w:rPr>
        <w:t>“</w:t>
      </w:r>
      <w:r w:rsidR="00B91213" w:rsidRPr="00B91213">
        <w:rPr>
          <w:rFonts w:ascii="Century" w:hAnsi="Century"/>
          <w:bCs/>
          <w:i/>
          <w:sz w:val="24"/>
          <w:szCs w:val="24"/>
        </w:rPr>
        <w:t>Surely, LORD, you bless the righteous; you surround them with your favo</w:t>
      </w:r>
      <w:r>
        <w:rPr>
          <w:rFonts w:ascii="Century" w:hAnsi="Century"/>
          <w:bCs/>
          <w:i/>
          <w:sz w:val="24"/>
          <w:szCs w:val="24"/>
        </w:rPr>
        <w:t>u</w:t>
      </w:r>
      <w:r w:rsidR="00B91213" w:rsidRPr="00B91213">
        <w:rPr>
          <w:rFonts w:ascii="Century" w:hAnsi="Century"/>
          <w:bCs/>
          <w:i/>
          <w:sz w:val="24"/>
          <w:szCs w:val="24"/>
        </w:rPr>
        <w:t>r as with a shield.</w:t>
      </w:r>
      <w:r>
        <w:rPr>
          <w:rFonts w:ascii="Century" w:hAnsi="Century"/>
          <w:bCs/>
          <w:i/>
          <w:sz w:val="24"/>
          <w:szCs w:val="24"/>
        </w:rPr>
        <w:t>”</w:t>
      </w:r>
      <w:r w:rsidR="00B91213">
        <w:rPr>
          <w:rFonts w:ascii="Century" w:hAnsi="Century"/>
          <w:bCs/>
          <w:i/>
          <w:sz w:val="24"/>
          <w:szCs w:val="24"/>
        </w:rPr>
        <w:t xml:space="preserve"> (Psalms 5:2)</w:t>
      </w:r>
    </w:p>
    <w:p w14:paraId="77CFB381" w14:textId="1F8CBF7B" w:rsidR="009B548D" w:rsidRPr="00960235" w:rsidRDefault="00200156" w:rsidP="00960235">
      <w:pPr>
        <w:spacing w:after="0" w:line="240" w:lineRule="auto"/>
        <w:rPr>
          <w:rFonts w:ascii="Century" w:hAnsi="Century"/>
          <w:bCs/>
          <w:i/>
          <w:sz w:val="24"/>
          <w:szCs w:val="24"/>
        </w:rPr>
      </w:pPr>
      <w:bookmarkStart w:id="1" w:name="_GoBack"/>
      <w:bookmarkEnd w:id="1"/>
      <w:r w:rsidRPr="00152AE0">
        <w:rPr>
          <w:rFonts w:ascii="Century" w:hAnsi="Century"/>
          <w:bCs/>
          <w:sz w:val="24"/>
          <w:szCs w:val="24"/>
          <w:u w:val="single"/>
        </w:rPr>
        <w:lastRenderedPageBreak/>
        <w:t>US challenging the mandate of UNRWA</w:t>
      </w:r>
    </w:p>
    <w:p w14:paraId="7588F6A4" w14:textId="549D41EA" w:rsidR="00E128AD" w:rsidRDefault="00E128AD" w:rsidP="00E128AD">
      <w:pPr>
        <w:spacing w:after="0" w:line="240" w:lineRule="auto"/>
        <w:rPr>
          <w:rFonts w:ascii="Century" w:hAnsi="Century"/>
          <w:bCs/>
          <w:sz w:val="24"/>
          <w:szCs w:val="24"/>
        </w:rPr>
      </w:pPr>
      <w:r w:rsidRPr="00E128AD">
        <w:rPr>
          <w:rFonts w:ascii="Century" w:hAnsi="Century"/>
          <w:bCs/>
          <w:sz w:val="24"/>
          <w:szCs w:val="24"/>
        </w:rPr>
        <w:t xml:space="preserve">Earlier this year U.S. </w:t>
      </w:r>
      <w:r w:rsidR="00200156">
        <w:rPr>
          <w:rFonts w:ascii="Century" w:hAnsi="Century"/>
          <w:bCs/>
          <w:sz w:val="24"/>
          <w:szCs w:val="24"/>
        </w:rPr>
        <w:t>P</w:t>
      </w:r>
      <w:r w:rsidRPr="00E128AD">
        <w:rPr>
          <w:rFonts w:ascii="Century" w:hAnsi="Century"/>
          <w:bCs/>
          <w:sz w:val="24"/>
          <w:szCs w:val="24"/>
        </w:rPr>
        <w:t xml:space="preserve">resident Donald Trump cut $350 million in financial aid to UNRWA, the </w:t>
      </w:r>
      <w:r w:rsidR="00200156">
        <w:rPr>
          <w:rFonts w:ascii="Century" w:hAnsi="Century"/>
          <w:bCs/>
          <w:sz w:val="24"/>
          <w:szCs w:val="24"/>
        </w:rPr>
        <w:t>special Palestinian</w:t>
      </w:r>
      <w:r w:rsidRPr="00E128AD">
        <w:rPr>
          <w:rFonts w:ascii="Century" w:hAnsi="Century"/>
          <w:bCs/>
          <w:sz w:val="24"/>
          <w:szCs w:val="24"/>
        </w:rPr>
        <w:t xml:space="preserve"> refuge</w:t>
      </w:r>
      <w:r w:rsidR="00200156">
        <w:rPr>
          <w:rFonts w:ascii="Century" w:hAnsi="Century"/>
          <w:bCs/>
          <w:sz w:val="24"/>
          <w:szCs w:val="24"/>
        </w:rPr>
        <w:t>e</w:t>
      </w:r>
      <w:r w:rsidRPr="00E128AD">
        <w:rPr>
          <w:rFonts w:ascii="Century" w:hAnsi="Century"/>
          <w:bCs/>
          <w:sz w:val="24"/>
          <w:szCs w:val="24"/>
        </w:rPr>
        <w:t xml:space="preserve"> relief agency in Gaza. Protests and st</w:t>
      </w:r>
      <w:r w:rsidR="00200156">
        <w:rPr>
          <w:rFonts w:ascii="Century" w:hAnsi="Century"/>
          <w:bCs/>
          <w:sz w:val="24"/>
          <w:szCs w:val="24"/>
        </w:rPr>
        <w:t>ri</w:t>
      </w:r>
      <w:r w:rsidRPr="00E128AD">
        <w:rPr>
          <w:rFonts w:ascii="Century" w:hAnsi="Century"/>
          <w:bCs/>
          <w:sz w:val="24"/>
          <w:szCs w:val="24"/>
        </w:rPr>
        <w:t>k</w:t>
      </w:r>
      <w:r w:rsidR="00200156">
        <w:rPr>
          <w:rFonts w:ascii="Century" w:hAnsi="Century"/>
          <w:bCs/>
          <w:sz w:val="24"/>
          <w:szCs w:val="24"/>
        </w:rPr>
        <w:t>e</w:t>
      </w:r>
      <w:r w:rsidRPr="00E128AD">
        <w:rPr>
          <w:rFonts w:ascii="Century" w:hAnsi="Century"/>
          <w:bCs/>
          <w:sz w:val="24"/>
          <w:szCs w:val="24"/>
        </w:rPr>
        <w:t>s ensued after the agency announced it would cut more than 250 jobs in Gaza and the West Bank and make over 500 other positions part-time, as it seeks to survive crippling financial shortfalls caused by US aid cuts.</w:t>
      </w:r>
      <w:r w:rsidR="00200156">
        <w:rPr>
          <w:rFonts w:ascii="Century" w:hAnsi="Century"/>
          <w:bCs/>
          <w:sz w:val="24"/>
          <w:szCs w:val="24"/>
        </w:rPr>
        <w:t xml:space="preserve"> Now, the US is challenging the way UNRWA defines Palestinian refugees – a move that could wipe off millions of supposed refugees from its rolls. </w:t>
      </w:r>
    </w:p>
    <w:p w14:paraId="2FF69B54" w14:textId="77777777" w:rsidR="00C56F08" w:rsidRPr="00E128AD" w:rsidRDefault="00C56F08" w:rsidP="00E128AD">
      <w:pPr>
        <w:spacing w:after="0" w:line="240" w:lineRule="auto"/>
        <w:rPr>
          <w:rFonts w:ascii="Century" w:hAnsi="Century"/>
          <w:bCs/>
          <w:sz w:val="24"/>
          <w:szCs w:val="24"/>
        </w:rPr>
      </w:pPr>
    </w:p>
    <w:p w14:paraId="477E1BFA" w14:textId="77777777" w:rsidR="000655A5" w:rsidRDefault="00E128AD" w:rsidP="00E128AD">
      <w:pPr>
        <w:spacing w:after="0" w:line="240" w:lineRule="auto"/>
        <w:rPr>
          <w:rFonts w:ascii="Century" w:hAnsi="Century"/>
          <w:bCs/>
          <w:sz w:val="24"/>
          <w:szCs w:val="24"/>
        </w:rPr>
      </w:pPr>
      <w:r w:rsidRPr="00E128AD">
        <w:rPr>
          <w:rFonts w:ascii="Century" w:hAnsi="Century"/>
          <w:bCs/>
          <w:sz w:val="24"/>
          <w:szCs w:val="24"/>
        </w:rPr>
        <w:t>Please pray that this financial crisis would cause the</w:t>
      </w:r>
      <w:r w:rsidR="00200156">
        <w:rPr>
          <w:rFonts w:ascii="Century" w:hAnsi="Century"/>
          <w:bCs/>
          <w:sz w:val="24"/>
          <w:szCs w:val="24"/>
        </w:rPr>
        <w:t xml:space="preserve"> Palestinian</w:t>
      </w:r>
      <w:r w:rsidRPr="00E128AD">
        <w:rPr>
          <w:rFonts w:ascii="Century" w:hAnsi="Century"/>
          <w:bCs/>
          <w:sz w:val="24"/>
          <w:szCs w:val="24"/>
        </w:rPr>
        <w:t xml:space="preserve"> leadership in Gaza </w:t>
      </w:r>
      <w:r w:rsidR="00200156">
        <w:rPr>
          <w:rFonts w:ascii="Century" w:hAnsi="Century"/>
          <w:bCs/>
          <w:sz w:val="24"/>
          <w:szCs w:val="24"/>
        </w:rPr>
        <w:t>and Ramallah</w:t>
      </w:r>
      <w:r w:rsidRPr="00E128AD">
        <w:rPr>
          <w:rFonts w:ascii="Century" w:hAnsi="Century"/>
          <w:bCs/>
          <w:sz w:val="24"/>
          <w:szCs w:val="24"/>
        </w:rPr>
        <w:t xml:space="preserve"> to </w:t>
      </w:r>
      <w:r w:rsidR="009E5D49">
        <w:rPr>
          <w:rFonts w:ascii="Century" w:hAnsi="Century"/>
          <w:bCs/>
          <w:sz w:val="24"/>
          <w:szCs w:val="24"/>
        </w:rPr>
        <w:t xml:space="preserve">truly </w:t>
      </w:r>
      <w:r w:rsidRPr="00E128AD">
        <w:rPr>
          <w:rFonts w:ascii="Century" w:hAnsi="Century"/>
          <w:bCs/>
          <w:sz w:val="24"/>
          <w:szCs w:val="24"/>
        </w:rPr>
        <w:t xml:space="preserve">turn their hearts towards </w:t>
      </w:r>
      <w:r w:rsidR="009E5D49">
        <w:rPr>
          <w:rFonts w:ascii="Century" w:hAnsi="Century"/>
          <w:bCs/>
          <w:sz w:val="24"/>
          <w:szCs w:val="24"/>
        </w:rPr>
        <w:t xml:space="preserve">caring for </w:t>
      </w:r>
      <w:r w:rsidRPr="00E128AD">
        <w:rPr>
          <w:rFonts w:ascii="Century" w:hAnsi="Century"/>
          <w:bCs/>
          <w:sz w:val="24"/>
          <w:szCs w:val="24"/>
        </w:rPr>
        <w:t xml:space="preserve">their </w:t>
      </w:r>
      <w:r w:rsidR="009E5D49">
        <w:rPr>
          <w:rFonts w:ascii="Century" w:hAnsi="Century"/>
          <w:bCs/>
          <w:sz w:val="24"/>
          <w:szCs w:val="24"/>
        </w:rPr>
        <w:t xml:space="preserve">own </w:t>
      </w:r>
      <w:r w:rsidRPr="00E128AD">
        <w:rPr>
          <w:rFonts w:ascii="Century" w:hAnsi="Century"/>
          <w:bCs/>
          <w:sz w:val="24"/>
          <w:szCs w:val="24"/>
        </w:rPr>
        <w:t>people</w:t>
      </w:r>
      <w:r w:rsidR="009E5D49">
        <w:rPr>
          <w:rFonts w:ascii="Century" w:hAnsi="Century"/>
          <w:bCs/>
          <w:sz w:val="24"/>
          <w:szCs w:val="24"/>
        </w:rPr>
        <w:t xml:space="preserve">, rather than wasting their time and resources seeking to destroy Israel. Pray that the US would have success in its efforts to convince the international community to phase out UNRWA and treat Palestinian refugees </w:t>
      </w:r>
      <w:r w:rsidR="00861C1E">
        <w:rPr>
          <w:rFonts w:ascii="Century" w:hAnsi="Century"/>
          <w:bCs/>
          <w:sz w:val="24"/>
          <w:szCs w:val="24"/>
        </w:rPr>
        <w:t xml:space="preserve">on the same scale </w:t>
      </w:r>
      <w:r w:rsidR="009E5D49">
        <w:rPr>
          <w:rFonts w:ascii="Century" w:hAnsi="Century"/>
          <w:bCs/>
          <w:sz w:val="24"/>
          <w:szCs w:val="24"/>
        </w:rPr>
        <w:t>as all other refugees are treated.</w:t>
      </w:r>
    </w:p>
    <w:p w14:paraId="55FD1F88" w14:textId="77777777" w:rsidR="000655A5" w:rsidRDefault="00152AE0" w:rsidP="00E128AD">
      <w:pPr>
        <w:spacing w:after="0" w:line="240" w:lineRule="auto"/>
        <w:rPr>
          <w:rFonts w:ascii="Century" w:hAnsi="Century"/>
          <w:bCs/>
          <w:i/>
          <w:iCs/>
          <w:sz w:val="24"/>
          <w:szCs w:val="24"/>
        </w:rPr>
      </w:pPr>
      <w:r>
        <w:rPr>
          <w:rFonts w:ascii="Century" w:hAnsi="Century"/>
          <w:bCs/>
          <w:sz w:val="24"/>
          <w:szCs w:val="24"/>
        </w:rPr>
        <w:br/>
      </w:r>
      <w:r w:rsidR="00D77AC7" w:rsidRPr="00D77AC7">
        <w:rPr>
          <w:rFonts w:ascii="Century" w:hAnsi="Century"/>
          <w:bCs/>
          <w:i/>
          <w:iCs/>
          <w:sz w:val="24"/>
          <w:szCs w:val="24"/>
        </w:rPr>
        <w:t>“</w:t>
      </w:r>
      <w:r w:rsidRPr="00D77AC7">
        <w:rPr>
          <w:rFonts w:ascii="Century" w:hAnsi="Century"/>
          <w:bCs/>
          <w:i/>
          <w:iCs/>
          <w:sz w:val="24"/>
          <w:szCs w:val="24"/>
        </w:rPr>
        <w:t>The wicked in his pride persecutes the poor; Let them be caught in the plots which they have devised.</w:t>
      </w:r>
      <w:r w:rsidR="00D77AC7" w:rsidRPr="00D77AC7">
        <w:rPr>
          <w:rFonts w:ascii="Century" w:hAnsi="Century"/>
          <w:bCs/>
          <w:i/>
          <w:iCs/>
          <w:sz w:val="24"/>
          <w:szCs w:val="24"/>
        </w:rPr>
        <w:t>” (Psalm 10:2)</w:t>
      </w:r>
    </w:p>
    <w:p w14:paraId="226AF8C0" w14:textId="4C04249B" w:rsidR="00E128AD" w:rsidRPr="00E128AD" w:rsidRDefault="00D77AC7" w:rsidP="00E128AD">
      <w:pPr>
        <w:spacing w:after="0" w:line="240" w:lineRule="auto"/>
        <w:rPr>
          <w:rFonts w:ascii="Century" w:hAnsi="Century"/>
          <w:bCs/>
          <w:sz w:val="24"/>
          <w:szCs w:val="24"/>
        </w:rPr>
      </w:pPr>
      <w:r>
        <w:rPr>
          <w:rFonts w:ascii="Century" w:hAnsi="Century"/>
          <w:bCs/>
          <w:sz w:val="24"/>
          <w:szCs w:val="24"/>
        </w:rPr>
        <w:br/>
      </w:r>
      <w:r w:rsidRPr="00D77AC7">
        <w:rPr>
          <w:rFonts w:ascii="Century" w:hAnsi="Century"/>
          <w:bCs/>
          <w:i/>
          <w:iCs/>
          <w:sz w:val="24"/>
          <w:szCs w:val="24"/>
        </w:rPr>
        <w:t>“Diverse weights are an abomination to the Lord, and dishonest scales are not good.” (Proverbs 20:23)</w:t>
      </w:r>
      <w:r w:rsidR="009E5D49">
        <w:rPr>
          <w:rFonts w:ascii="Century" w:hAnsi="Century"/>
          <w:bCs/>
          <w:sz w:val="24"/>
          <w:szCs w:val="24"/>
        </w:rPr>
        <w:br/>
      </w:r>
    </w:p>
    <w:p w14:paraId="632C4D33" w14:textId="77777777" w:rsidR="00E128AD" w:rsidRPr="00E128AD" w:rsidRDefault="00E128AD" w:rsidP="00A43809">
      <w:pPr>
        <w:spacing w:after="0" w:line="240" w:lineRule="auto"/>
        <w:rPr>
          <w:rFonts w:ascii="Century" w:hAnsi="Century"/>
          <w:bCs/>
          <w:i/>
          <w:sz w:val="24"/>
          <w:szCs w:val="24"/>
        </w:rPr>
      </w:pPr>
    </w:p>
    <w:p w14:paraId="5E1C71BF" w14:textId="43C34887" w:rsidR="00B91213" w:rsidRPr="0065516C" w:rsidRDefault="0065516C" w:rsidP="0065516C">
      <w:pPr>
        <w:pStyle w:val="ListParagraph"/>
        <w:numPr>
          <w:ilvl w:val="0"/>
          <w:numId w:val="32"/>
        </w:numPr>
        <w:spacing w:after="0" w:line="240" w:lineRule="auto"/>
        <w:rPr>
          <w:rFonts w:ascii="Century" w:hAnsi="Century"/>
          <w:bCs/>
          <w:sz w:val="24"/>
          <w:szCs w:val="24"/>
        </w:rPr>
      </w:pPr>
      <w:r>
        <w:rPr>
          <w:rFonts w:ascii="Century" w:hAnsi="Century"/>
          <w:b/>
          <w:bCs/>
          <w:sz w:val="24"/>
          <w:szCs w:val="24"/>
        </w:rPr>
        <w:t>Prayer for the Nations</w:t>
      </w:r>
    </w:p>
    <w:p w14:paraId="35C23384" w14:textId="4506EE88" w:rsidR="0065516C" w:rsidRDefault="0065516C" w:rsidP="0065516C">
      <w:pPr>
        <w:spacing w:after="0" w:line="240" w:lineRule="auto"/>
        <w:rPr>
          <w:rFonts w:ascii="Century" w:hAnsi="Century"/>
          <w:bCs/>
          <w:sz w:val="24"/>
          <w:szCs w:val="24"/>
        </w:rPr>
      </w:pPr>
    </w:p>
    <w:p w14:paraId="73951D69" w14:textId="0FCABA10" w:rsidR="0065516C" w:rsidRPr="00152AE0" w:rsidRDefault="0065516C" w:rsidP="0065516C">
      <w:pPr>
        <w:spacing w:after="0" w:line="240" w:lineRule="auto"/>
        <w:rPr>
          <w:rFonts w:ascii="Century" w:hAnsi="Century"/>
          <w:bCs/>
          <w:sz w:val="24"/>
          <w:szCs w:val="24"/>
          <w:u w:val="single"/>
        </w:rPr>
      </w:pPr>
      <w:r w:rsidRPr="00152AE0">
        <w:rPr>
          <w:rFonts w:ascii="Century" w:hAnsi="Century"/>
          <w:bCs/>
          <w:sz w:val="24"/>
          <w:szCs w:val="24"/>
          <w:u w:val="single"/>
        </w:rPr>
        <w:t>Anti</w:t>
      </w:r>
      <w:r w:rsidR="006743FD">
        <w:rPr>
          <w:rFonts w:ascii="Century" w:hAnsi="Century"/>
          <w:bCs/>
          <w:sz w:val="24"/>
          <w:szCs w:val="24"/>
          <w:u w:val="single"/>
        </w:rPr>
        <w:t xml:space="preserve">semitism </w:t>
      </w:r>
      <w:r w:rsidRPr="00152AE0">
        <w:rPr>
          <w:rFonts w:ascii="Century" w:hAnsi="Century"/>
          <w:bCs/>
          <w:sz w:val="24"/>
          <w:szCs w:val="24"/>
          <w:u w:val="single"/>
        </w:rPr>
        <w:t>in Politic</w:t>
      </w:r>
      <w:r w:rsidR="00152AE0" w:rsidRPr="00152AE0">
        <w:rPr>
          <w:rFonts w:ascii="Century" w:hAnsi="Century"/>
          <w:bCs/>
          <w:sz w:val="24"/>
          <w:szCs w:val="24"/>
          <w:u w:val="single"/>
        </w:rPr>
        <w:t>al Circles</w:t>
      </w:r>
      <w:r w:rsidRPr="00152AE0">
        <w:rPr>
          <w:rFonts w:ascii="Century" w:hAnsi="Century"/>
          <w:bCs/>
          <w:sz w:val="24"/>
          <w:szCs w:val="24"/>
          <w:u w:val="single"/>
        </w:rPr>
        <w:t xml:space="preserve"> and </w:t>
      </w:r>
      <w:r w:rsidR="006743FD">
        <w:rPr>
          <w:rFonts w:ascii="Century" w:hAnsi="Century"/>
          <w:bCs/>
          <w:sz w:val="24"/>
          <w:szCs w:val="24"/>
          <w:u w:val="single"/>
        </w:rPr>
        <w:t>o</w:t>
      </w:r>
      <w:r w:rsidRPr="00152AE0">
        <w:rPr>
          <w:rFonts w:ascii="Century" w:hAnsi="Century"/>
          <w:bCs/>
          <w:sz w:val="24"/>
          <w:szCs w:val="24"/>
          <w:u w:val="single"/>
        </w:rPr>
        <w:t>n Campuses</w:t>
      </w:r>
    </w:p>
    <w:p w14:paraId="35F9AF4C" w14:textId="6680FDDE" w:rsidR="0065516C" w:rsidRDefault="0065516C" w:rsidP="0065516C">
      <w:pPr>
        <w:spacing w:after="0" w:line="240" w:lineRule="auto"/>
        <w:rPr>
          <w:rFonts w:ascii="Century" w:hAnsi="Century"/>
          <w:bCs/>
          <w:sz w:val="24"/>
          <w:szCs w:val="24"/>
        </w:rPr>
      </w:pPr>
      <w:r w:rsidRPr="0065516C">
        <w:rPr>
          <w:rFonts w:ascii="Century" w:hAnsi="Century"/>
          <w:bCs/>
          <w:sz w:val="24"/>
          <w:szCs w:val="24"/>
        </w:rPr>
        <w:t>Anti</w:t>
      </w:r>
      <w:r w:rsidR="00152AE0">
        <w:rPr>
          <w:rFonts w:ascii="Century" w:hAnsi="Century"/>
          <w:bCs/>
          <w:sz w:val="24"/>
          <w:szCs w:val="24"/>
        </w:rPr>
        <w:t>s</w:t>
      </w:r>
      <w:r w:rsidRPr="0065516C">
        <w:rPr>
          <w:rFonts w:ascii="Century" w:hAnsi="Century"/>
          <w:bCs/>
          <w:sz w:val="24"/>
          <w:szCs w:val="24"/>
        </w:rPr>
        <w:t xml:space="preserve">emitism continues to be aggressively promoted in the guise of anti-Israelism in two highly influential arenas: </w:t>
      </w:r>
      <w:r w:rsidR="00152AE0">
        <w:rPr>
          <w:rFonts w:ascii="Century" w:hAnsi="Century"/>
          <w:bCs/>
          <w:sz w:val="24"/>
          <w:szCs w:val="24"/>
        </w:rPr>
        <w:t xml:space="preserve">in </w:t>
      </w:r>
      <w:r w:rsidRPr="0065516C">
        <w:rPr>
          <w:rFonts w:ascii="Century" w:hAnsi="Century"/>
          <w:bCs/>
          <w:sz w:val="24"/>
          <w:szCs w:val="24"/>
        </w:rPr>
        <w:t xml:space="preserve">politics, particularly in Britain; and on </w:t>
      </w:r>
      <w:r w:rsidR="00152AE0">
        <w:rPr>
          <w:rFonts w:ascii="Century" w:hAnsi="Century"/>
          <w:bCs/>
          <w:sz w:val="24"/>
          <w:szCs w:val="24"/>
        </w:rPr>
        <w:t xml:space="preserve">college </w:t>
      </w:r>
      <w:r w:rsidRPr="0065516C">
        <w:rPr>
          <w:rFonts w:ascii="Century" w:hAnsi="Century"/>
          <w:bCs/>
          <w:sz w:val="24"/>
          <w:szCs w:val="24"/>
        </w:rPr>
        <w:t>campus</w:t>
      </w:r>
      <w:r w:rsidR="00152AE0">
        <w:rPr>
          <w:rFonts w:ascii="Century" w:hAnsi="Century"/>
          <w:bCs/>
          <w:sz w:val="24"/>
          <w:szCs w:val="24"/>
        </w:rPr>
        <w:t>es</w:t>
      </w:r>
      <w:r w:rsidRPr="0065516C">
        <w:rPr>
          <w:rFonts w:ascii="Century" w:hAnsi="Century"/>
          <w:bCs/>
          <w:sz w:val="24"/>
          <w:szCs w:val="24"/>
        </w:rPr>
        <w:t>. In the US, the BDS movement is doing all it can to ostracize Jewish students.</w:t>
      </w:r>
    </w:p>
    <w:p w14:paraId="7D9813B3" w14:textId="77777777" w:rsidR="00F644F6" w:rsidRDefault="00F644F6" w:rsidP="0065516C">
      <w:pPr>
        <w:spacing w:after="0" w:line="240" w:lineRule="auto"/>
        <w:rPr>
          <w:rFonts w:ascii="Century" w:hAnsi="Century"/>
          <w:bCs/>
          <w:sz w:val="24"/>
          <w:szCs w:val="24"/>
        </w:rPr>
      </w:pPr>
    </w:p>
    <w:p w14:paraId="0C7698C4" w14:textId="0B930A3B" w:rsidR="0065516C" w:rsidRDefault="0065516C" w:rsidP="0065516C">
      <w:pPr>
        <w:spacing w:after="0" w:line="240" w:lineRule="auto"/>
        <w:rPr>
          <w:rFonts w:ascii="Century" w:hAnsi="Century"/>
          <w:bCs/>
          <w:sz w:val="24"/>
          <w:szCs w:val="24"/>
        </w:rPr>
      </w:pPr>
      <w:r>
        <w:rPr>
          <w:rFonts w:ascii="Century" w:hAnsi="Century"/>
          <w:bCs/>
          <w:sz w:val="24"/>
          <w:szCs w:val="24"/>
        </w:rPr>
        <w:t>Please pray that this hat</w:t>
      </w:r>
      <w:r w:rsidR="00152AE0">
        <w:rPr>
          <w:rFonts w:ascii="Century" w:hAnsi="Century"/>
          <w:bCs/>
          <w:sz w:val="24"/>
          <w:szCs w:val="24"/>
        </w:rPr>
        <w:t>e</w:t>
      </w:r>
      <w:r>
        <w:rPr>
          <w:rFonts w:ascii="Century" w:hAnsi="Century"/>
          <w:bCs/>
          <w:sz w:val="24"/>
          <w:szCs w:val="24"/>
        </w:rPr>
        <w:t>ful targeting of Israel</w:t>
      </w:r>
      <w:r w:rsidR="00152AE0">
        <w:rPr>
          <w:rFonts w:ascii="Century" w:hAnsi="Century"/>
          <w:bCs/>
          <w:sz w:val="24"/>
          <w:szCs w:val="24"/>
        </w:rPr>
        <w:t xml:space="preserve"> and Jewish students</w:t>
      </w:r>
      <w:r>
        <w:rPr>
          <w:rFonts w:ascii="Century" w:hAnsi="Century"/>
          <w:bCs/>
          <w:sz w:val="24"/>
          <w:szCs w:val="24"/>
        </w:rPr>
        <w:t xml:space="preserve"> through </w:t>
      </w:r>
      <w:r w:rsidR="00152AE0">
        <w:rPr>
          <w:rFonts w:ascii="Century" w:hAnsi="Century"/>
          <w:bCs/>
          <w:sz w:val="24"/>
          <w:szCs w:val="24"/>
        </w:rPr>
        <w:t>p</w:t>
      </w:r>
      <w:r>
        <w:rPr>
          <w:rFonts w:ascii="Century" w:hAnsi="Century"/>
          <w:bCs/>
          <w:sz w:val="24"/>
          <w:szCs w:val="24"/>
        </w:rPr>
        <w:t xml:space="preserve">olitics and on college campuses would </w:t>
      </w:r>
      <w:r w:rsidR="00152AE0">
        <w:rPr>
          <w:rFonts w:ascii="Century" w:hAnsi="Century"/>
          <w:bCs/>
          <w:sz w:val="24"/>
          <w:szCs w:val="24"/>
        </w:rPr>
        <w:t xml:space="preserve">be effectively confronted and </w:t>
      </w:r>
      <w:r>
        <w:rPr>
          <w:rFonts w:ascii="Century" w:hAnsi="Century"/>
          <w:bCs/>
          <w:sz w:val="24"/>
          <w:szCs w:val="24"/>
        </w:rPr>
        <w:t>come to an end.</w:t>
      </w:r>
      <w:r w:rsidR="00152AE0">
        <w:rPr>
          <w:rFonts w:ascii="Century" w:hAnsi="Century"/>
          <w:bCs/>
          <w:sz w:val="24"/>
          <w:szCs w:val="24"/>
        </w:rPr>
        <w:t xml:space="preserve"> Pray that people would learn to recognize and reject the irrational hatred known as antisemitism.</w:t>
      </w:r>
    </w:p>
    <w:p w14:paraId="22FC3E85" w14:textId="77777777" w:rsidR="0065688F" w:rsidRDefault="0065688F" w:rsidP="0065516C">
      <w:pPr>
        <w:spacing w:after="0" w:line="240" w:lineRule="auto"/>
        <w:rPr>
          <w:rFonts w:ascii="Century" w:hAnsi="Century"/>
          <w:bCs/>
          <w:sz w:val="24"/>
          <w:szCs w:val="24"/>
        </w:rPr>
      </w:pPr>
    </w:p>
    <w:p w14:paraId="60148C05" w14:textId="780FDF09" w:rsidR="0065516C" w:rsidRPr="0065516C" w:rsidRDefault="0065688F" w:rsidP="0065516C">
      <w:pPr>
        <w:spacing w:after="0" w:line="240" w:lineRule="auto"/>
        <w:rPr>
          <w:rFonts w:ascii="Century" w:hAnsi="Century"/>
          <w:bCs/>
          <w:i/>
          <w:sz w:val="24"/>
          <w:szCs w:val="24"/>
        </w:rPr>
      </w:pPr>
      <w:r>
        <w:rPr>
          <w:rFonts w:ascii="Century" w:hAnsi="Century"/>
          <w:bCs/>
          <w:i/>
          <w:sz w:val="24"/>
          <w:szCs w:val="24"/>
        </w:rPr>
        <w:t>“</w:t>
      </w:r>
      <w:r w:rsidR="0065516C" w:rsidRPr="0065516C">
        <w:rPr>
          <w:rFonts w:ascii="Century" w:hAnsi="Century"/>
          <w:bCs/>
          <w:i/>
          <w:sz w:val="24"/>
          <w:szCs w:val="24"/>
        </w:rPr>
        <w:t>Though an army may encamp against me,</w:t>
      </w:r>
      <w:r w:rsidR="00E128AD">
        <w:rPr>
          <w:rFonts w:ascii="Century" w:hAnsi="Century"/>
          <w:bCs/>
          <w:i/>
          <w:sz w:val="24"/>
          <w:szCs w:val="24"/>
        </w:rPr>
        <w:t xml:space="preserve"> </w:t>
      </w:r>
      <w:r w:rsidR="00152AE0">
        <w:rPr>
          <w:rFonts w:ascii="Century" w:hAnsi="Century"/>
          <w:bCs/>
          <w:i/>
          <w:sz w:val="24"/>
          <w:szCs w:val="24"/>
        </w:rPr>
        <w:t>m</w:t>
      </w:r>
      <w:r w:rsidR="0065516C" w:rsidRPr="0065516C">
        <w:rPr>
          <w:rFonts w:ascii="Century" w:hAnsi="Century"/>
          <w:bCs/>
          <w:i/>
          <w:sz w:val="24"/>
          <w:szCs w:val="24"/>
        </w:rPr>
        <w:t>y heart shall not fear;</w:t>
      </w:r>
      <w:r w:rsidR="00E128AD">
        <w:rPr>
          <w:rFonts w:ascii="Century" w:hAnsi="Century"/>
          <w:bCs/>
          <w:i/>
          <w:sz w:val="24"/>
          <w:szCs w:val="24"/>
        </w:rPr>
        <w:t xml:space="preserve"> </w:t>
      </w:r>
      <w:r w:rsidR="00E128AD" w:rsidRPr="00E128AD">
        <w:rPr>
          <w:rFonts w:ascii="Century" w:hAnsi="Century"/>
          <w:bCs/>
          <w:i/>
          <w:sz w:val="24"/>
          <w:szCs w:val="24"/>
        </w:rPr>
        <w:t>Though war may rise against me,</w:t>
      </w:r>
      <w:r w:rsidR="00E128AD">
        <w:rPr>
          <w:rFonts w:ascii="Century" w:hAnsi="Century"/>
          <w:bCs/>
          <w:i/>
          <w:sz w:val="24"/>
          <w:szCs w:val="24"/>
        </w:rPr>
        <w:t xml:space="preserve"> </w:t>
      </w:r>
      <w:r w:rsidR="00152AE0">
        <w:rPr>
          <w:rFonts w:ascii="Century" w:hAnsi="Century"/>
          <w:bCs/>
          <w:i/>
          <w:sz w:val="24"/>
          <w:szCs w:val="24"/>
        </w:rPr>
        <w:t>i</w:t>
      </w:r>
      <w:r w:rsidR="00E128AD" w:rsidRPr="00E128AD">
        <w:rPr>
          <w:rFonts w:ascii="Century" w:hAnsi="Century"/>
          <w:bCs/>
          <w:i/>
          <w:sz w:val="24"/>
          <w:szCs w:val="24"/>
        </w:rPr>
        <w:t>n this I </w:t>
      </w:r>
      <w:r w:rsidR="00E128AD" w:rsidRPr="00E128AD">
        <w:rPr>
          <w:rFonts w:ascii="Century" w:hAnsi="Century"/>
          <w:bCs/>
          <w:i/>
          <w:iCs/>
          <w:sz w:val="24"/>
          <w:szCs w:val="24"/>
        </w:rPr>
        <w:t>will be</w:t>
      </w:r>
      <w:r w:rsidR="00E128AD" w:rsidRPr="00E128AD">
        <w:rPr>
          <w:rFonts w:ascii="Century" w:hAnsi="Century"/>
          <w:bCs/>
          <w:i/>
          <w:sz w:val="24"/>
          <w:szCs w:val="24"/>
        </w:rPr>
        <w:t> confident.</w:t>
      </w:r>
      <w:r>
        <w:rPr>
          <w:rFonts w:ascii="Century" w:hAnsi="Century"/>
          <w:bCs/>
          <w:i/>
          <w:sz w:val="24"/>
          <w:szCs w:val="24"/>
        </w:rPr>
        <w:t>”</w:t>
      </w:r>
      <w:r w:rsidR="00E128AD">
        <w:rPr>
          <w:rFonts w:ascii="Century" w:hAnsi="Century"/>
          <w:bCs/>
          <w:i/>
          <w:sz w:val="24"/>
          <w:szCs w:val="24"/>
        </w:rPr>
        <w:t xml:space="preserve"> (Psalms 27:3)</w:t>
      </w:r>
    </w:p>
    <w:p w14:paraId="780BFFE5" w14:textId="384DBBAA" w:rsidR="0065516C" w:rsidRDefault="0065516C" w:rsidP="0065516C">
      <w:pPr>
        <w:spacing w:after="0" w:line="240" w:lineRule="auto"/>
        <w:rPr>
          <w:rFonts w:ascii="Century" w:hAnsi="Century"/>
          <w:bCs/>
          <w:sz w:val="24"/>
          <w:szCs w:val="24"/>
        </w:rPr>
      </w:pPr>
    </w:p>
    <w:p w14:paraId="75E2BE72" w14:textId="568EF5FA" w:rsidR="00E128AD" w:rsidRDefault="00E128AD" w:rsidP="0065516C">
      <w:pPr>
        <w:spacing w:after="0" w:line="240" w:lineRule="auto"/>
        <w:rPr>
          <w:rFonts w:ascii="Century" w:hAnsi="Century"/>
          <w:bCs/>
          <w:sz w:val="24"/>
          <w:szCs w:val="24"/>
          <w:u w:val="single"/>
        </w:rPr>
      </w:pPr>
      <w:r>
        <w:rPr>
          <w:rFonts w:ascii="Century" w:hAnsi="Century"/>
          <w:bCs/>
          <w:sz w:val="24"/>
          <w:szCs w:val="24"/>
          <w:u w:val="single"/>
        </w:rPr>
        <w:lastRenderedPageBreak/>
        <w:t>Sheep and Goat nations:</w:t>
      </w:r>
    </w:p>
    <w:p w14:paraId="457F5DCC" w14:textId="5A88D2AA" w:rsidR="00E128AD" w:rsidRDefault="00E128AD" w:rsidP="0065516C">
      <w:pPr>
        <w:spacing w:after="0" w:line="240" w:lineRule="auto"/>
        <w:rPr>
          <w:rFonts w:ascii="Century" w:hAnsi="Century"/>
          <w:bCs/>
          <w:sz w:val="24"/>
          <w:szCs w:val="24"/>
        </w:rPr>
      </w:pPr>
      <w:r>
        <w:rPr>
          <w:rFonts w:ascii="Century" w:hAnsi="Century"/>
          <w:bCs/>
          <w:sz w:val="24"/>
          <w:szCs w:val="24"/>
        </w:rPr>
        <w:t xml:space="preserve">In Matthew 25, Jesus tells </w:t>
      </w:r>
      <w:r w:rsidR="0065688F">
        <w:rPr>
          <w:rFonts w:ascii="Century" w:hAnsi="Century"/>
          <w:bCs/>
          <w:sz w:val="24"/>
          <w:szCs w:val="24"/>
        </w:rPr>
        <w:t xml:space="preserve">us that </w:t>
      </w:r>
      <w:r>
        <w:rPr>
          <w:rFonts w:ascii="Century" w:hAnsi="Century"/>
          <w:bCs/>
          <w:sz w:val="24"/>
          <w:szCs w:val="24"/>
        </w:rPr>
        <w:t xml:space="preserve">in </w:t>
      </w:r>
      <w:r w:rsidR="00F70AFA">
        <w:rPr>
          <w:rFonts w:ascii="Century" w:hAnsi="Century"/>
          <w:bCs/>
          <w:sz w:val="24"/>
          <w:szCs w:val="24"/>
        </w:rPr>
        <w:t xml:space="preserve">the end times, </w:t>
      </w:r>
      <w:r>
        <w:rPr>
          <w:rFonts w:ascii="Century" w:hAnsi="Century"/>
          <w:bCs/>
          <w:sz w:val="24"/>
          <w:szCs w:val="24"/>
        </w:rPr>
        <w:t xml:space="preserve">nations will be separated as sheep nations, who come in line with God’s will and </w:t>
      </w:r>
      <w:r w:rsidR="00861C1E">
        <w:rPr>
          <w:rFonts w:ascii="Century" w:hAnsi="Century"/>
          <w:bCs/>
          <w:sz w:val="24"/>
          <w:szCs w:val="24"/>
        </w:rPr>
        <w:t>H</w:t>
      </w:r>
      <w:r>
        <w:rPr>
          <w:rFonts w:ascii="Century" w:hAnsi="Century"/>
          <w:bCs/>
          <w:sz w:val="24"/>
          <w:szCs w:val="24"/>
        </w:rPr>
        <w:t xml:space="preserve">is purposes on earth, and goat nations who do not. </w:t>
      </w:r>
    </w:p>
    <w:p w14:paraId="7F79DCEC" w14:textId="77777777" w:rsidR="002677EC" w:rsidRDefault="002677EC" w:rsidP="0065516C">
      <w:pPr>
        <w:spacing w:after="0" w:line="240" w:lineRule="auto"/>
        <w:rPr>
          <w:rFonts w:ascii="Century" w:hAnsi="Century"/>
          <w:bCs/>
          <w:sz w:val="24"/>
          <w:szCs w:val="24"/>
        </w:rPr>
      </w:pPr>
    </w:p>
    <w:p w14:paraId="4F8A03EA" w14:textId="011D3795" w:rsidR="00E128AD" w:rsidRDefault="00E128AD" w:rsidP="0065516C">
      <w:pPr>
        <w:spacing w:after="0" w:line="240" w:lineRule="auto"/>
        <w:rPr>
          <w:rFonts w:ascii="Century" w:hAnsi="Century"/>
          <w:bCs/>
          <w:sz w:val="24"/>
          <w:szCs w:val="24"/>
        </w:rPr>
      </w:pPr>
      <w:r>
        <w:rPr>
          <w:rFonts w:ascii="Century" w:hAnsi="Century"/>
          <w:bCs/>
          <w:sz w:val="24"/>
          <w:szCs w:val="24"/>
        </w:rPr>
        <w:t>This month lift up your nation and ask the Lord to turn the hearts of your countr</w:t>
      </w:r>
      <w:r w:rsidR="00861C1E">
        <w:rPr>
          <w:rFonts w:ascii="Century" w:hAnsi="Century"/>
          <w:bCs/>
          <w:sz w:val="24"/>
          <w:szCs w:val="24"/>
        </w:rPr>
        <w:t>y’s</w:t>
      </w:r>
      <w:r>
        <w:rPr>
          <w:rFonts w:ascii="Century" w:hAnsi="Century"/>
          <w:bCs/>
          <w:sz w:val="24"/>
          <w:szCs w:val="24"/>
        </w:rPr>
        <w:t xml:space="preserve"> leaders to take a stand and align with God’s will for Israel and for your nation.</w:t>
      </w:r>
    </w:p>
    <w:p w14:paraId="58EA0DB1" w14:textId="77777777" w:rsidR="002677EC" w:rsidRDefault="002677EC" w:rsidP="0065516C">
      <w:pPr>
        <w:spacing w:after="0" w:line="240" w:lineRule="auto"/>
        <w:rPr>
          <w:rFonts w:ascii="Century" w:hAnsi="Century"/>
          <w:bCs/>
          <w:sz w:val="24"/>
          <w:szCs w:val="24"/>
        </w:rPr>
      </w:pPr>
    </w:p>
    <w:p w14:paraId="2891605B" w14:textId="5742F57E" w:rsidR="00E128AD" w:rsidRDefault="00861C1E" w:rsidP="0065516C">
      <w:pPr>
        <w:spacing w:after="0" w:line="240" w:lineRule="auto"/>
        <w:rPr>
          <w:rFonts w:ascii="Century" w:hAnsi="Century"/>
          <w:bCs/>
          <w:i/>
          <w:sz w:val="24"/>
          <w:szCs w:val="24"/>
        </w:rPr>
      </w:pPr>
      <w:r>
        <w:rPr>
          <w:rFonts w:ascii="Century" w:hAnsi="Century"/>
          <w:bCs/>
          <w:i/>
          <w:sz w:val="24"/>
          <w:szCs w:val="24"/>
        </w:rPr>
        <w:t>“</w:t>
      </w:r>
      <w:proofErr w:type="gramStart"/>
      <w:r w:rsidR="00E128AD" w:rsidRPr="00E128AD">
        <w:rPr>
          <w:rFonts w:ascii="Century" w:hAnsi="Century"/>
          <w:bCs/>
          <w:i/>
          <w:sz w:val="24"/>
          <w:szCs w:val="24"/>
        </w:rPr>
        <w:t>Therefore</w:t>
      </w:r>
      <w:proofErr w:type="gramEnd"/>
      <w:r w:rsidR="00E128AD" w:rsidRPr="00E128AD">
        <w:rPr>
          <w:rFonts w:ascii="Century" w:hAnsi="Century"/>
          <w:bCs/>
          <w:i/>
          <w:sz w:val="24"/>
          <w:szCs w:val="24"/>
        </w:rPr>
        <w:t xml:space="preserve"> I exhort first of all that supplications, prayers, intercessions, </w:t>
      </w:r>
      <w:r w:rsidR="00E128AD" w:rsidRPr="00E128AD">
        <w:rPr>
          <w:rFonts w:ascii="Century" w:hAnsi="Century"/>
          <w:bCs/>
          <w:i/>
          <w:iCs/>
          <w:sz w:val="24"/>
          <w:szCs w:val="24"/>
        </w:rPr>
        <w:t>and</w:t>
      </w:r>
      <w:r w:rsidR="00E128AD" w:rsidRPr="00E128AD">
        <w:rPr>
          <w:rFonts w:ascii="Century" w:hAnsi="Century"/>
          <w:bCs/>
          <w:i/>
          <w:sz w:val="24"/>
          <w:szCs w:val="24"/>
        </w:rPr>
        <w:t> giving of thanks be made for all men,</w:t>
      </w:r>
      <w:r w:rsidR="00E128AD" w:rsidRPr="00E128AD">
        <w:rPr>
          <w:rFonts w:ascii="Century" w:hAnsi="Century"/>
          <w:b/>
          <w:bCs/>
          <w:i/>
          <w:sz w:val="24"/>
          <w:szCs w:val="24"/>
          <w:vertAlign w:val="superscript"/>
        </w:rPr>
        <w:t> </w:t>
      </w:r>
      <w:r w:rsidR="00E128AD" w:rsidRPr="00E128AD">
        <w:rPr>
          <w:rFonts w:ascii="Century" w:hAnsi="Century"/>
          <w:bCs/>
          <w:i/>
          <w:sz w:val="24"/>
          <w:szCs w:val="24"/>
        </w:rPr>
        <w:t>for kings and all who are in authority, that we may lead a quiet and peaceable life in all godliness and reverence.</w:t>
      </w:r>
      <w:r>
        <w:rPr>
          <w:rFonts w:ascii="Century" w:hAnsi="Century"/>
          <w:bCs/>
          <w:i/>
          <w:sz w:val="24"/>
          <w:szCs w:val="24"/>
        </w:rPr>
        <w:t>”</w:t>
      </w:r>
      <w:r w:rsidR="00E128AD">
        <w:rPr>
          <w:rFonts w:ascii="Century" w:hAnsi="Century"/>
          <w:bCs/>
          <w:i/>
          <w:sz w:val="24"/>
          <w:szCs w:val="24"/>
        </w:rPr>
        <w:t xml:space="preserve"> (1 Timothy 2:2)</w:t>
      </w:r>
    </w:p>
    <w:p w14:paraId="5C1DABCD" w14:textId="7954D07B" w:rsidR="00E128AD" w:rsidRDefault="00E128AD" w:rsidP="0065516C">
      <w:pPr>
        <w:spacing w:after="0" w:line="240" w:lineRule="auto"/>
        <w:rPr>
          <w:rFonts w:ascii="Century" w:hAnsi="Century"/>
          <w:bCs/>
          <w:i/>
          <w:sz w:val="24"/>
          <w:szCs w:val="24"/>
        </w:rPr>
      </w:pPr>
    </w:p>
    <w:p w14:paraId="45CEE5EF" w14:textId="50B71F9E" w:rsidR="00E128AD" w:rsidRPr="00E128AD" w:rsidRDefault="00E128AD" w:rsidP="00E128AD">
      <w:pPr>
        <w:pStyle w:val="ListParagraph"/>
        <w:numPr>
          <w:ilvl w:val="0"/>
          <w:numId w:val="32"/>
        </w:numPr>
        <w:spacing w:after="0" w:line="240" w:lineRule="auto"/>
        <w:rPr>
          <w:rFonts w:ascii="Century" w:hAnsi="Century"/>
          <w:bCs/>
          <w:sz w:val="24"/>
          <w:szCs w:val="24"/>
          <w:u w:val="single"/>
        </w:rPr>
      </w:pPr>
      <w:r>
        <w:rPr>
          <w:rFonts w:ascii="Century" w:hAnsi="Century"/>
          <w:b/>
          <w:bCs/>
          <w:sz w:val="24"/>
          <w:szCs w:val="24"/>
        </w:rPr>
        <w:t>Prayer for ICEJ:</w:t>
      </w:r>
    </w:p>
    <w:p w14:paraId="1C44DCF9" w14:textId="78371E7C" w:rsidR="00E128AD" w:rsidRDefault="00E128AD" w:rsidP="00E128AD">
      <w:pPr>
        <w:spacing w:after="0" w:line="240" w:lineRule="auto"/>
        <w:rPr>
          <w:rFonts w:ascii="Century" w:hAnsi="Century"/>
          <w:bCs/>
          <w:sz w:val="24"/>
          <w:szCs w:val="24"/>
          <w:u w:val="single"/>
        </w:rPr>
      </w:pPr>
    </w:p>
    <w:p w14:paraId="601B4A72" w14:textId="269E2E94" w:rsidR="006F4E6D" w:rsidRDefault="006F4E6D" w:rsidP="00E128AD">
      <w:pPr>
        <w:spacing w:after="0" w:line="240" w:lineRule="auto"/>
        <w:rPr>
          <w:rFonts w:ascii="Century" w:hAnsi="Century"/>
          <w:bCs/>
          <w:sz w:val="24"/>
          <w:szCs w:val="24"/>
          <w:u w:val="single"/>
        </w:rPr>
      </w:pPr>
      <w:r>
        <w:rPr>
          <w:rFonts w:ascii="Century" w:hAnsi="Century"/>
          <w:bCs/>
          <w:sz w:val="24"/>
          <w:szCs w:val="24"/>
          <w:u w:val="single"/>
        </w:rPr>
        <w:t>ICEJ resources as the year closes:</w:t>
      </w:r>
    </w:p>
    <w:p w14:paraId="759980B7" w14:textId="1D6DA16F" w:rsidR="006F4E6D" w:rsidRDefault="006F4E6D" w:rsidP="00E128AD">
      <w:pPr>
        <w:spacing w:after="0" w:line="240" w:lineRule="auto"/>
        <w:rPr>
          <w:rFonts w:ascii="Century" w:hAnsi="Century"/>
          <w:bCs/>
          <w:sz w:val="24"/>
          <w:szCs w:val="24"/>
        </w:rPr>
      </w:pPr>
      <w:r>
        <w:rPr>
          <w:rFonts w:ascii="Century" w:hAnsi="Century"/>
          <w:bCs/>
          <w:sz w:val="24"/>
          <w:szCs w:val="24"/>
        </w:rPr>
        <w:t>Please pray that the Lord would release the means for the ICEJ to accomplish the projects and goals the Lord has set before us to do. Ask that every hindrance would be uprooted</w:t>
      </w:r>
      <w:r w:rsidR="00BA51D2">
        <w:rPr>
          <w:rFonts w:ascii="Century" w:hAnsi="Century"/>
          <w:bCs/>
          <w:sz w:val="24"/>
          <w:szCs w:val="24"/>
        </w:rPr>
        <w:t xml:space="preserve">, every door of provision opened, </w:t>
      </w:r>
      <w:r>
        <w:rPr>
          <w:rFonts w:ascii="Century" w:hAnsi="Century"/>
          <w:bCs/>
          <w:sz w:val="24"/>
          <w:szCs w:val="24"/>
        </w:rPr>
        <w:t xml:space="preserve">and that this would be a year </w:t>
      </w:r>
      <w:r w:rsidR="00BA51D2">
        <w:rPr>
          <w:rFonts w:ascii="Century" w:hAnsi="Century"/>
          <w:bCs/>
          <w:sz w:val="24"/>
          <w:szCs w:val="24"/>
        </w:rPr>
        <w:t>which ends with the hall</w:t>
      </w:r>
      <w:r>
        <w:rPr>
          <w:rFonts w:ascii="Century" w:hAnsi="Century"/>
          <w:bCs/>
          <w:sz w:val="24"/>
          <w:szCs w:val="24"/>
        </w:rPr>
        <w:t>mark</w:t>
      </w:r>
      <w:r w:rsidR="00BA51D2">
        <w:rPr>
          <w:rFonts w:ascii="Century" w:hAnsi="Century"/>
          <w:bCs/>
          <w:sz w:val="24"/>
          <w:szCs w:val="24"/>
        </w:rPr>
        <w:t>s of</w:t>
      </w:r>
      <w:r>
        <w:rPr>
          <w:rFonts w:ascii="Century" w:hAnsi="Century"/>
          <w:bCs/>
          <w:sz w:val="24"/>
          <w:szCs w:val="24"/>
        </w:rPr>
        <w:t xml:space="preserve"> divine favour over our ministry.</w:t>
      </w:r>
    </w:p>
    <w:p w14:paraId="11D6E59C" w14:textId="77777777" w:rsidR="00FD7971" w:rsidRDefault="00FD7971" w:rsidP="00E128AD">
      <w:pPr>
        <w:spacing w:after="0" w:line="240" w:lineRule="auto"/>
        <w:rPr>
          <w:rFonts w:ascii="Century" w:hAnsi="Century"/>
          <w:bCs/>
          <w:sz w:val="24"/>
          <w:szCs w:val="24"/>
        </w:rPr>
      </w:pPr>
    </w:p>
    <w:p w14:paraId="275D3AF1" w14:textId="1AD92480" w:rsidR="0065516C" w:rsidRDefault="00FD7971" w:rsidP="0065516C">
      <w:pPr>
        <w:spacing w:after="0" w:line="240" w:lineRule="auto"/>
        <w:rPr>
          <w:rFonts w:ascii="Century" w:hAnsi="Century"/>
          <w:bCs/>
          <w:i/>
          <w:sz w:val="24"/>
          <w:szCs w:val="24"/>
        </w:rPr>
      </w:pPr>
      <w:r>
        <w:rPr>
          <w:rFonts w:ascii="Century" w:hAnsi="Century"/>
          <w:bCs/>
          <w:i/>
          <w:sz w:val="24"/>
          <w:szCs w:val="24"/>
        </w:rPr>
        <w:t>“</w:t>
      </w:r>
      <w:r w:rsidR="006F4E6D" w:rsidRPr="006F4E6D">
        <w:rPr>
          <w:rFonts w:ascii="Century" w:hAnsi="Century"/>
          <w:bCs/>
          <w:i/>
          <w:sz w:val="24"/>
          <w:szCs w:val="24"/>
        </w:rPr>
        <w:t>Give, and it will be given to you: good measure, pressed down, shaken together, and running over will be put into your bosom. For with the same measure that you use, it will be measured back to you.”</w:t>
      </w:r>
      <w:r w:rsidR="006F4E6D">
        <w:rPr>
          <w:rFonts w:ascii="Century" w:hAnsi="Century"/>
          <w:bCs/>
          <w:i/>
          <w:sz w:val="24"/>
          <w:szCs w:val="24"/>
        </w:rPr>
        <w:t xml:space="preserve"> (Luke 6:38)</w:t>
      </w:r>
    </w:p>
    <w:p w14:paraId="491F0C07" w14:textId="471D3B30" w:rsidR="009B548D" w:rsidRDefault="009B548D" w:rsidP="0065516C">
      <w:pPr>
        <w:spacing w:after="0" w:line="240" w:lineRule="auto"/>
        <w:rPr>
          <w:rFonts w:ascii="Century" w:hAnsi="Century"/>
          <w:bCs/>
          <w:i/>
          <w:sz w:val="24"/>
          <w:szCs w:val="24"/>
        </w:rPr>
      </w:pPr>
    </w:p>
    <w:p w14:paraId="477487B0" w14:textId="472F7BCD" w:rsidR="009B548D" w:rsidRPr="009B548D" w:rsidRDefault="009B548D" w:rsidP="0065516C">
      <w:pPr>
        <w:spacing w:after="0" w:line="240" w:lineRule="auto"/>
        <w:rPr>
          <w:rFonts w:ascii="Century" w:hAnsi="Century"/>
          <w:bCs/>
          <w:sz w:val="24"/>
          <w:szCs w:val="24"/>
          <w:u w:val="single"/>
        </w:rPr>
      </w:pPr>
      <w:r w:rsidRPr="009B548D">
        <w:rPr>
          <w:rFonts w:ascii="Century" w:hAnsi="Century"/>
          <w:bCs/>
          <w:sz w:val="24"/>
          <w:szCs w:val="24"/>
          <w:u w:val="single"/>
        </w:rPr>
        <w:t xml:space="preserve">Feast of </w:t>
      </w:r>
      <w:r>
        <w:rPr>
          <w:rFonts w:ascii="Century" w:hAnsi="Century"/>
          <w:bCs/>
          <w:sz w:val="24"/>
          <w:szCs w:val="24"/>
          <w:u w:val="single"/>
        </w:rPr>
        <w:t>T</w:t>
      </w:r>
      <w:r w:rsidRPr="009B548D">
        <w:rPr>
          <w:rFonts w:ascii="Century" w:hAnsi="Century"/>
          <w:bCs/>
          <w:sz w:val="24"/>
          <w:szCs w:val="24"/>
          <w:u w:val="single"/>
        </w:rPr>
        <w:t>abernacles</w:t>
      </w:r>
      <w:r>
        <w:rPr>
          <w:rFonts w:ascii="Century" w:hAnsi="Century"/>
          <w:bCs/>
          <w:sz w:val="24"/>
          <w:szCs w:val="24"/>
          <w:u w:val="single"/>
        </w:rPr>
        <w:t xml:space="preserve"> 2018</w:t>
      </w:r>
      <w:r w:rsidRPr="009B548D">
        <w:rPr>
          <w:rFonts w:ascii="Century" w:hAnsi="Century"/>
          <w:bCs/>
          <w:sz w:val="24"/>
          <w:szCs w:val="24"/>
          <w:u w:val="single"/>
        </w:rPr>
        <w:t>:</w:t>
      </w:r>
    </w:p>
    <w:p w14:paraId="3877D5AB" w14:textId="1C32A2B7" w:rsidR="009B548D" w:rsidRDefault="009B548D" w:rsidP="0065516C">
      <w:pPr>
        <w:spacing w:after="0" w:line="240" w:lineRule="auto"/>
        <w:rPr>
          <w:rFonts w:ascii="Century" w:hAnsi="Century"/>
          <w:bCs/>
          <w:sz w:val="24"/>
          <w:szCs w:val="24"/>
        </w:rPr>
      </w:pPr>
      <w:r>
        <w:rPr>
          <w:rFonts w:ascii="Century" w:hAnsi="Century"/>
          <w:bCs/>
          <w:sz w:val="24"/>
          <w:szCs w:val="24"/>
        </w:rPr>
        <w:t xml:space="preserve">We want to thank the Lord for this year’s Feast of Tabernacles, and for all the divine appointments and relationships that were made during this year’s </w:t>
      </w:r>
      <w:r w:rsidR="00BA51D2">
        <w:rPr>
          <w:rFonts w:ascii="Century" w:hAnsi="Century"/>
          <w:bCs/>
          <w:sz w:val="24"/>
          <w:szCs w:val="24"/>
        </w:rPr>
        <w:t>F</w:t>
      </w:r>
      <w:r>
        <w:rPr>
          <w:rFonts w:ascii="Century" w:hAnsi="Century"/>
          <w:bCs/>
          <w:sz w:val="24"/>
          <w:szCs w:val="24"/>
        </w:rPr>
        <w:t xml:space="preserve">east. Let us ask the Lord to breath on every connection that was made and that an increase in </w:t>
      </w:r>
      <w:r w:rsidR="00BA51D2">
        <w:rPr>
          <w:rFonts w:ascii="Century" w:hAnsi="Century"/>
          <w:bCs/>
          <w:sz w:val="24"/>
          <w:szCs w:val="24"/>
        </w:rPr>
        <w:t xml:space="preserve">eternal </w:t>
      </w:r>
      <w:r>
        <w:rPr>
          <w:rFonts w:ascii="Century" w:hAnsi="Century"/>
          <w:bCs/>
          <w:sz w:val="24"/>
          <w:szCs w:val="24"/>
        </w:rPr>
        <w:t>fruit would be realized in the coming weeks and months.</w:t>
      </w:r>
    </w:p>
    <w:p w14:paraId="5D990498" w14:textId="77777777" w:rsidR="00D40AAF" w:rsidRDefault="00D40AAF" w:rsidP="0065516C">
      <w:pPr>
        <w:spacing w:after="0" w:line="240" w:lineRule="auto"/>
        <w:rPr>
          <w:rFonts w:ascii="Century" w:hAnsi="Century"/>
          <w:bCs/>
          <w:sz w:val="24"/>
          <w:szCs w:val="24"/>
        </w:rPr>
      </w:pPr>
    </w:p>
    <w:p w14:paraId="692CB2E0" w14:textId="7FAD5D13" w:rsidR="009B548D" w:rsidRDefault="003A3D0B" w:rsidP="003A3D0B">
      <w:pPr>
        <w:spacing w:after="0" w:line="240" w:lineRule="auto"/>
        <w:rPr>
          <w:rFonts w:ascii="Century" w:hAnsi="Century"/>
          <w:bCs/>
          <w:i/>
          <w:iCs/>
          <w:sz w:val="24"/>
          <w:szCs w:val="24"/>
        </w:rPr>
      </w:pPr>
      <w:r>
        <w:rPr>
          <w:rFonts w:ascii="Century" w:hAnsi="Century"/>
          <w:bCs/>
          <w:i/>
          <w:iCs/>
          <w:sz w:val="24"/>
          <w:szCs w:val="24"/>
        </w:rPr>
        <w:t xml:space="preserve">“… </w:t>
      </w:r>
      <w:r w:rsidRPr="003A3D0B">
        <w:rPr>
          <w:rFonts w:ascii="Century" w:hAnsi="Century"/>
          <w:bCs/>
          <w:i/>
          <w:iCs/>
          <w:sz w:val="24"/>
          <w:szCs w:val="24"/>
        </w:rPr>
        <w:t>holding fast to the Head, from whom all the body, nourished and knit together by joints and ligaments, grows with the increase that is from God.</w:t>
      </w:r>
      <w:r>
        <w:rPr>
          <w:rFonts w:ascii="Century" w:hAnsi="Century"/>
          <w:bCs/>
          <w:i/>
          <w:iCs/>
          <w:sz w:val="24"/>
          <w:szCs w:val="24"/>
        </w:rPr>
        <w:t>” (</w:t>
      </w:r>
      <w:r w:rsidRPr="003A3D0B">
        <w:rPr>
          <w:rFonts w:ascii="Century" w:hAnsi="Century"/>
          <w:bCs/>
          <w:i/>
          <w:iCs/>
          <w:sz w:val="24"/>
          <w:szCs w:val="24"/>
        </w:rPr>
        <w:t>Colossians 2:19</w:t>
      </w:r>
      <w:r>
        <w:rPr>
          <w:rFonts w:ascii="Century" w:hAnsi="Century"/>
          <w:bCs/>
          <w:i/>
          <w:iCs/>
          <w:sz w:val="24"/>
          <w:szCs w:val="24"/>
        </w:rPr>
        <w:t>)</w:t>
      </w:r>
    </w:p>
    <w:p w14:paraId="38D8A002" w14:textId="697F3B2D" w:rsidR="00057C58" w:rsidRDefault="00057C58" w:rsidP="003A3D0B">
      <w:pPr>
        <w:spacing w:after="0" w:line="240" w:lineRule="auto"/>
        <w:rPr>
          <w:rFonts w:ascii="Century" w:hAnsi="Century"/>
          <w:bCs/>
          <w:i/>
          <w:iCs/>
          <w:sz w:val="24"/>
          <w:szCs w:val="24"/>
        </w:rPr>
      </w:pPr>
    </w:p>
    <w:p w14:paraId="233C2258" w14:textId="77777777" w:rsidR="00057C58" w:rsidRDefault="00057C58" w:rsidP="00057C58">
      <w:pPr>
        <w:spacing w:after="0" w:line="240" w:lineRule="auto"/>
        <w:jc w:val="center"/>
        <w:rPr>
          <w:rFonts w:ascii="Century" w:hAnsi="Century"/>
          <w:b/>
          <w:sz w:val="24"/>
          <w:szCs w:val="24"/>
        </w:rPr>
      </w:pPr>
    </w:p>
    <w:p w14:paraId="54FE459C" w14:textId="77777777" w:rsidR="00057C58" w:rsidRDefault="00057C58" w:rsidP="00057C58">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510E0E01" w14:textId="77777777" w:rsidR="00057C58" w:rsidRPr="00BA51D2" w:rsidRDefault="00057C58" w:rsidP="003A3D0B">
      <w:pPr>
        <w:spacing w:after="0" w:line="240" w:lineRule="auto"/>
        <w:rPr>
          <w:rFonts w:ascii="Century" w:hAnsi="Century"/>
          <w:bCs/>
          <w:i/>
          <w:iCs/>
          <w:sz w:val="24"/>
          <w:szCs w:val="24"/>
        </w:rPr>
      </w:pPr>
    </w:p>
    <w:sectPr w:rsidR="00057C58" w:rsidRPr="00BA51D2" w:rsidSect="009E29B8">
      <w:headerReference w:type="even" r:id="rId10"/>
      <w:headerReference w:type="default" r:id="rId11"/>
      <w:footerReference w:type="even" r:id="rId12"/>
      <w:footerReference w:type="default" r:id="rId13"/>
      <w:headerReference w:type="first" r:id="rId14"/>
      <w:footerReference w:type="first" r:id="rId15"/>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19E3" w14:textId="77777777" w:rsidR="00CD1B17" w:rsidRDefault="00CD1B17">
      <w:pPr>
        <w:spacing w:after="0" w:line="240" w:lineRule="auto"/>
      </w:pPr>
      <w:r>
        <w:separator/>
      </w:r>
    </w:p>
  </w:endnote>
  <w:endnote w:type="continuationSeparator" w:id="0">
    <w:p w14:paraId="1844EE6D" w14:textId="77777777" w:rsidR="00CD1B17" w:rsidRDefault="00CD1B17">
      <w:pPr>
        <w:spacing w:after="0" w:line="240" w:lineRule="auto"/>
      </w:pPr>
      <w:r>
        <w:continuationSeparator/>
      </w:r>
    </w:p>
  </w:endnote>
  <w:endnote w:type="continuationNotice" w:id="1">
    <w:p w14:paraId="49A6D7FA" w14:textId="77777777" w:rsidR="00CD1B17" w:rsidRDefault="00CD1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alaSansLF-Regular">
    <w:altName w:val="Calibri"/>
    <w:panose1 w:val="020B06040202020202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6AB5" w14:textId="77777777" w:rsidR="00CD1B17" w:rsidRDefault="00CD1B17">
      <w:pPr>
        <w:spacing w:after="0" w:line="240" w:lineRule="auto"/>
      </w:pPr>
      <w:r>
        <w:separator/>
      </w:r>
    </w:p>
  </w:footnote>
  <w:footnote w:type="continuationSeparator" w:id="0">
    <w:p w14:paraId="718A365B" w14:textId="77777777" w:rsidR="00CD1B17" w:rsidRDefault="00CD1B17">
      <w:pPr>
        <w:spacing w:after="0" w:line="240" w:lineRule="auto"/>
      </w:pPr>
      <w:r>
        <w:continuationSeparator/>
      </w:r>
    </w:p>
  </w:footnote>
  <w:footnote w:type="continuationNotice" w:id="1">
    <w:p w14:paraId="6075633A" w14:textId="77777777" w:rsidR="00CD1B17" w:rsidRDefault="00CD1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8A2EB17E"/>
    <w:lvl w:ilvl="0" w:tplc="AB92988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4"/>
  </w:num>
  <w:num w:numId="4">
    <w:abstractNumId w:val="18"/>
  </w:num>
  <w:num w:numId="5">
    <w:abstractNumId w:val="20"/>
  </w:num>
  <w:num w:numId="6">
    <w:abstractNumId w:val="10"/>
  </w:num>
  <w:num w:numId="7">
    <w:abstractNumId w:val="26"/>
  </w:num>
  <w:num w:numId="8">
    <w:abstractNumId w:val="9"/>
  </w:num>
  <w:num w:numId="9">
    <w:abstractNumId w:val="21"/>
  </w:num>
  <w:num w:numId="10">
    <w:abstractNumId w:val="28"/>
  </w:num>
  <w:num w:numId="11">
    <w:abstractNumId w:val="27"/>
  </w:num>
  <w:num w:numId="12">
    <w:abstractNumId w:val="4"/>
  </w:num>
  <w:num w:numId="13">
    <w:abstractNumId w:val="5"/>
  </w:num>
  <w:num w:numId="14">
    <w:abstractNumId w:val="11"/>
  </w:num>
  <w:num w:numId="15">
    <w:abstractNumId w:val="1"/>
  </w:num>
  <w:num w:numId="16">
    <w:abstractNumId w:val="19"/>
  </w:num>
  <w:num w:numId="17">
    <w:abstractNumId w:val="29"/>
  </w:num>
  <w:num w:numId="18">
    <w:abstractNumId w:val="23"/>
  </w:num>
  <w:num w:numId="19">
    <w:abstractNumId w:val="13"/>
  </w:num>
  <w:num w:numId="20">
    <w:abstractNumId w:val="12"/>
  </w:num>
  <w:num w:numId="21">
    <w:abstractNumId w:val="31"/>
  </w:num>
  <w:num w:numId="22">
    <w:abstractNumId w:val="25"/>
  </w:num>
  <w:num w:numId="23">
    <w:abstractNumId w:val="16"/>
  </w:num>
  <w:num w:numId="24">
    <w:abstractNumId w:val="30"/>
  </w:num>
  <w:num w:numId="25">
    <w:abstractNumId w:val="2"/>
  </w:num>
  <w:num w:numId="26">
    <w:abstractNumId w:val="14"/>
  </w:num>
  <w:num w:numId="27">
    <w:abstractNumId w:val="15"/>
  </w:num>
  <w:num w:numId="28">
    <w:abstractNumId w:val="0"/>
  </w:num>
  <w:num w:numId="29">
    <w:abstractNumId w:val="22"/>
  </w:num>
  <w:num w:numId="30">
    <w:abstractNumId w:val="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65A9"/>
    <w:rsid w:val="000132A9"/>
    <w:rsid w:val="00021802"/>
    <w:rsid w:val="000247B1"/>
    <w:rsid w:val="000327C1"/>
    <w:rsid w:val="00057C58"/>
    <w:rsid w:val="00063725"/>
    <w:rsid w:val="0006440D"/>
    <w:rsid w:val="00065007"/>
    <w:rsid w:val="000655A5"/>
    <w:rsid w:val="00072415"/>
    <w:rsid w:val="00073460"/>
    <w:rsid w:val="000750ED"/>
    <w:rsid w:val="00082D94"/>
    <w:rsid w:val="0009004C"/>
    <w:rsid w:val="00094BC9"/>
    <w:rsid w:val="000A2AF0"/>
    <w:rsid w:val="000B0002"/>
    <w:rsid w:val="000B25A2"/>
    <w:rsid w:val="000B35F5"/>
    <w:rsid w:val="000B5447"/>
    <w:rsid w:val="000B54D4"/>
    <w:rsid w:val="000B5A25"/>
    <w:rsid w:val="000C074B"/>
    <w:rsid w:val="000C2B81"/>
    <w:rsid w:val="000C6CD8"/>
    <w:rsid w:val="000E08E0"/>
    <w:rsid w:val="000E385E"/>
    <w:rsid w:val="000E4D27"/>
    <w:rsid w:val="000E6C42"/>
    <w:rsid w:val="000E761E"/>
    <w:rsid w:val="00100B2B"/>
    <w:rsid w:val="001052A8"/>
    <w:rsid w:val="001119F2"/>
    <w:rsid w:val="001131C3"/>
    <w:rsid w:val="00120B45"/>
    <w:rsid w:val="0012439B"/>
    <w:rsid w:val="00133643"/>
    <w:rsid w:val="00134621"/>
    <w:rsid w:val="00134DF2"/>
    <w:rsid w:val="00135063"/>
    <w:rsid w:val="001357C2"/>
    <w:rsid w:val="001360CB"/>
    <w:rsid w:val="001400FE"/>
    <w:rsid w:val="00143BF3"/>
    <w:rsid w:val="0014407F"/>
    <w:rsid w:val="00145659"/>
    <w:rsid w:val="00152AE0"/>
    <w:rsid w:val="00160132"/>
    <w:rsid w:val="00163B20"/>
    <w:rsid w:val="001649BC"/>
    <w:rsid w:val="001727D4"/>
    <w:rsid w:val="00173951"/>
    <w:rsid w:val="001770FA"/>
    <w:rsid w:val="0019319F"/>
    <w:rsid w:val="001A3417"/>
    <w:rsid w:val="001A7E4C"/>
    <w:rsid w:val="001B442B"/>
    <w:rsid w:val="001B7D98"/>
    <w:rsid w:val="001C6318"/>
    <w:rsid w:val="001D3C84"/>
    <w:rsid w:val="001F453F"/>
    <w:rsid w:val="00200156"/>
    <w:rsid w:val="002036CC"/>
    <w:rsid w:val="00205E05"/>
    <w:rsid w:val="00206804"/>
    <w:rsid w:val="00206FA6"/>
    <w:rsid w:val="002138D4"/>
    <w:rsid w:val="002202BC"/>
    <w:rsid w:val="00226BF3"/>
    <w:rsid w:val="00231F8E"/>
    <w:rsid w:val="00235EC7"/>
    <w:rsid w:val="00243421"/>
    <w:rsid w:val="00244F04"/>
    <w:rsid w:val="0024730A"/>
    <w:rsid w:val="00250278"/>
    <w:rsid w:val="00252075"/>
    <w:rsid w:val="00253DE3"/>
    <w:rsid w:val="00263D53"/>
    <w:rsid w:val="00267323"/>
    <w:rsid w:val="002677EC"/>
    <w:rsid w:val="00267E4D"/>
    <w:rsid w:val="002758E5"/>
    <w:rsid w:val="00276FED"/>
    <w:rsid w:val="00280EEE"/>
    <w:rsid w:val="002814D8"/>
    <w:rsid w:val="00283782"/>
    <w:rsid w:val="002837DD"/>
    <w:rsid w:val="00284487"/>
    <w:rsid w:val="002911C8"/>
    <w:rsid w:val="00294232"/>
    <w:rsid w:val="002950E4"/>
    <w:rsid w:val="002A13DE"/>
    <w:rsid w:val="002A5001"/>
    <w:rsid w:val="002B0CB5"/>
    <w:rsid w:val="002B0D88"/>
    <w:rsid w:val="002B2F4D"/>
    <w:rsid w:val="002B3CA1"/>
    <w:rsid w:val="002C2141"/>
    <w:rsid w:val="002C4136"/>
    <w:rsid w:val="002D6AC4"/>
    <w:rsid w:val="002E14B3"/>
    <w:rsid w:val="002E40C4"/>
    <w:rsid w:val="002E5DCF"/>
    <w:rsid w:val="002F39C0"/>
    <w:rsid w:val="002F3EF7"/>
    <w:rsid w:val="002F768C"/>
    <w:rsid w:val="00300D8F"/>
    <w:rsid w:val="003019BB"/>
    <w:rsid w:val="00310C66"/>
    <w:rsid w:val="00313B18"/>
    <w:rsid w:val="00326934"/>
    <w:rsid w:val="00326E47"/>
    <w:rsid w:val="00327570"/>
    <w:rsid w:val="003303D1"/>
    <w:rsid w:val="00331E55"/>
    <w:rsid w:val="003329E6"/>
    <w:rsid w:val="003358ED"/>
    <w:rsid w:val="00337E21"/>
    <w:rsid w:val="00354DA2"/>
    <w:rsid w:val="00355E59"/>
    <w:rsid w:val="00356081"/>
    <w:rsid w:val="003563B1"/>
    <w:rsid w:val="00361A7B"/>
    <w:rsid w:val="00362737"/>
    <w:rsid w:val="003665D6"/>
    <w:rsid w:val="003738D8"/>
    <w:rsid w:val="003756BB"/>
    <w:rsid w:val="003810A4"/>
    <w:rsid w:val="003815B7"/>
    <w:rsid w:val="003854D7"/>
    <w:rsid w:val="003905C2"/>
    <w:rsid w:val="00393898"/>
    <w:rsid w:val="00394B82"/>
    <w:rsid w:val="00395E4C"/>
    <w:rsid w:val="003A3D0B"/>
    <w:rsid w:val="003B0A24"/>
    <w:rsid w:val="003C4A68"/>
    <w:rsid w:val="003D1C0A"/>
    <w:rsid w:val="003D2312"/>
    <w:rsid w:val="003E561A"/>
    <w:rsid w:val="003F1A19"/>
    <w:rsid w:val="003F2978"/>
    <w:rsid w:val="003F427A"/>
    <w:rsid w:val="003F7550"/>
    <w:rsid w:val="00401856"/>
    <w:rsid w:val="00402963"/>
    <w:rsid w:val="00403E32"/>
    <w:rsid w:val="00413900"/>
    <w:rsid w:val="00413E1C"/>
    <w:rsid w:val="00413E8C"/>
    <w:rsid w:val="00414F53"/>
    <w:rsid w:val="00424976"/>
    <w:rsid w:val="00430F57"/>
    <w:rsid w:val="00435795"/>
    <w:rsid w:val="00437876"/>
    <w:rsid w:val="0044069B"/>
    <w:rsid w:val="00443C5F"/>
    <w:rsid w:val="00444DC8"/>
    <w:rsid w:val="004473FC"/>
    <w:rsid w:val="00456251"/>
    <w:rsid w:val="00457E6E"/>
    <w:rsid w:val="0046004C"/>
    <w:rsid w:val="004656B0"/>
    <w:rsid w:val="004679A7"/>
    <w:rsid w:val="00474C0F"/>
    <w:rsid w:val="00483F25"/>
    <w:rsid w:val="00486766"/>
    <w:rsid w:val="00490386"/>
    <w:rsid w:val="00492E4B"/>
    <w:rsid w:val="0049691E"/>
    <w:rsid w:val="004A77C5"/>
    <w:rsid w:val="004B2587"/>
    <w:rsid w:val="004B5F37"/>
    <w:rsid w:val="004B6110"/>
    <w:rsid w:val="004C0936"/>
    <w:rsid w:val="004C0AAF"/>
    <w:rsid w:val="004C1A64"/>
    <w:rsid w:val="004D42C2"/>
    <w:rsid w:val="004D770F"/>
    <w:rsid w:val="004F567F"/>
    <w:rsid w:val="004F7E41"/>
    <w:rsid w:val="0050199B"/>
    <w:rsid w:val="00502A9C"/>
    <w:rsid w:val="0050538D"/>
    <w:rsid w:val="0050545B"/>
    <w:rsid w:val="0051102F"/>
    <w:rsid w:val="00511A4B"/>
    <w:rsid w:val="00514A05"/>
    <w:rsid w:val="00515515"/>
    <w:rsid w:val="00516672"/>
    <w:rsid w:val="005204E7"/>
    <w:rsid w:val="00536517"/>
    <w:rsid w:val="00536C54"/>
    <w:rsid w:val="00537C83"/>
    <w:rsid w:val="00541BC3"/>
    <w:rsid w:val="0055058A"/>
    <w:rsid w:val="00551EF3"/>
    <w:rsid w:val="005525D8"/>
    <w:rsid w:val="0056044E"/>
    <w:rsid w:val="00564963"/>
    <w:rsid w:val="005653F4"/>
    <w:rsid w:val="0057314B"/>
    <w:rsid w:val="005753E8"/>
    <w:rsid w:val="00582CC7"/>
    <w:rsid w:val="005875C8"/>
    <w:rsid w:val="00587869"/>
    <w:rsid w:val="00590EBF"/>
    <w:rsid w:val="00592AF8"/>
    <w:rsid w:val="00593B1D"/>
    <w:rsid w:val="00595E7E"/>
    <w:rsid w:val="005A0088"/>
    <w:rsid w:val="005A44AD"/>
    <w:rsid w:val="005B2BCA"/>
    <w:rsid w:val="005C1E03"/>
    <w:rsid w:val="005C27D1"/>
    <w:rsid w:val="005C5781"/>
    <w:rsid w:val="005C723C"/>
    <w:rsid w:val="005D1D7E"/>
    <w:rsid w:val="005D4BCF"/>
    <w:rsid w:val="005E2A02"/>
    <w:rsid w:val="005E5C5E"/>
    <w:rsid w:val="005F1C8E"/>
    <w:rsid w:val="005F48D9"/>
    <w:rsid w:val="005F583C"/>
    <w:rsid w:val="005F6F89"/>
    <w:rsid w:val="0060178A"/>
    <w:rsid w:val="006023D8"/>
    <w:rsid w:val="00605486"/>
    <w:rsid w:val="006059AF"/>
    <w:rsid w:val="00606260"/>
    <w:rsid w:val="00607C4A"/>
    <w:rsid w:val="006123C9"/>
    <w:rsid w:val="00617C5E"/>
    <w:rsid w:val="0062282F"/>
    <w:rsid w:val="0062609E"/>
    <w:rsid w:val="0062787A"/>
    <w:rsid w:val="00630460"/>
    <w:rsid w:val="00637DF7"/>
    <w:rsid w:val="0064081B"/>
    <w:rsid w:val="006425E9"/>
    <w:rsid w:val="00644878"/>
    <w:rsid w:val="006477BD"/>
    <w:rsid w:val="00647B48"/>
    <w:rsid w:val="0065516C"/>
    <w:rsid w:val="00655807"/>
    <w:rsid w:val="0065688F"/>
    <w:rsid w:val="00656971"/>
    <w:rsid w:val="006743FD"/>
    <w:rsid w:val="00677AF3"/>
    <w:rsid w:val="00682514"/>
    <w:rsid w:val="00693766"/>
    <w:rsid w:val="00696F8D"/>
    <w:rsid w:val="006A6FB5"/>
    <w:rsid w:val="006B50BB"/>
    <w:rsid w:val="006B6BD5"/>
    <w:rsid w:val="006C0806"/>
    <w:rsid w:val="006C26B0"/>
    <w:rsid w:val="006C2947"/>
    <w:rsid w:val="006C50A5"/>
    <w:rsid w:val="006D7472"/>
    <w:rsid w:val="006F1130"/>
    <w:rsid w:val="006F48D8"/>
    <w:rsid w:val="006F4E6D"/>
    <w:rsid w:val="006F5C6D"/>
    <w:rsid w:val="00701A33"/>
    <w:rsid w:val="00703150"/>
    <w:rsid w:val="00703B4C"/>
    <w:rsid w:val="007040B0"/>
    <w:rsid w:val="007116E5"/>
    <w:rsid w:val="00715833"/>
    <w:rsid w:val="00724F90"/>
    <w:rsid w:val="00733AE4"/>
    <w:rsid w:val="007416DA"/>
    <w:rsid w:val="007524D0"/>
    <w:rsid w:val="00752D77"/>
    <w:rsid w:val="00761A01"/>
    <w:rsid w:val="00763BA9"/>
    <w:rsid w:val="007847F5"/>
    <w:rsid w:val="0079541F"/>
    <w:rsid w:val="00795628"/>
    <w:rsid w:val="007B6253"/>
    <w:rsid w:val="007C19CB"/>
    <w:rsid w:val="007D754A"/>
    <w:rsid w:val="007D75FB"/>
    <w:rsid w:val="007E43B5"/>
    <w:rsid w:val="007E6C84"/>
    <w:rsid w:val="007F0A4E"/>
    <w:rsid w:val="007F497E"/>
    <w:rsid w:val="0081559C"/>
    <w:rsid w:val="00816D5C"/>
    <w:rsid w:val="0081738C"/>
    <w:rsid w:val="00817CF5"/>
    <w:rsid w:val="008279D2"/>
    <w:rsid w:val="00827B98"/>
    <w:rsid w:val="00834671"/>
    <w:rsid w:val="008355F1"/>
    <w:rsid w:val="00837930"/>
    <w:rsid w:val="00837D58"/>
    <w:rsid w:val="00843717"/>
    <w:rsid w:val="00851F6D"/>
    <w:rsid w:val="008535DF"/>
    <w:rsid w:val="00856C28"/>
    <w:rsid w:val="00861C1E"/>
    <w:rsid w:val="00861FEF"/>
    <w:rsid w:val="008621F5"/>
    <w:rsid w:val="0086262D"/>
    <w:rsid w:val="008665A6"/>
    <w:rsid w:val="00880C1F"/>
    <w:rsid w:val="0088260D"/>
    <w:rsid w:val="00893175"/>
    <w:rsid w:val="0089325F"/>
    <w:rsid w:val="008939B2"/>
    <w:rsid w:val="008A18B5"/>
    <w:rsid w:val="008A691F"/>
    <w:rsid w:val="008B0ACC"/>
    <w:rsid w:val="008B79D3"/>
    <w:rsid w:val="008C046F"/>
    <w:rsid w:val="008C0EDE"/>
    <w:rsid w:val="008C26A1"/>
    <w:rsid w:val="008D2848"/>
    <w:rsid w:val="008D30B8"/>
    <w:rsid w:val="008E3610"/>
    <w:rsid w:val="008E3C68"/>
    <w:rsid w:val="008E6853"/>
    <w:rsid w:val="008F24E1"/>
    <w:rsid w:val="008F2F69"/>
    <w:rsid w:val="008F4614"/>
    <w:rsid w:val="008F53A1"/>
    <w:rsid w:val="008F746B"/>
    <w:rsid w:val="00901C1B"/>
    <w:rsid w:val="00913527"/>
    <w:rsid w:val="00913CDA"/>
    <w:rsid w:val="0091562A"/>
    <w:rsid w:val="00922D5B"/>
    <w:rsid w:val="00925382"/>
    <w:rsid w:val="00926CF7"/>
    <w:rsid w:val="009272C6"/>
    <w:rsid w:val="00936E6E"/>
    <w:rsid w:val="0094368E"/>
    <w:rsid w:val="00950A56"/>
    <w:rsid w:val="00960235"/>
    <w:rsid w:val="00963213"/>
    <w:rsid w:val="009643A0"/>
    <w:rsid w:val="00966E7A"/>
    <w:rsid w:val="00976583"/>
    <w:rsid w:val="00977EDE"/>
    <w:rsid w:val="0098416F"/>
    <w:rsid w:val="00984804"/>
    <w:rsid w:val="00986A30"/>
    <w:rsid w:val="00990D81"/>
    <w:rsid w:val="00994301"/>
    <w:rsid w:val="00995915"/>
    <w:rsid w:val="009A1D06"/>
    <w:rsid w:val="009B25AB"/>
    <w:rsid w:val="009B45B1"/>
    <w:rsid w:val="009B548D"/>
    <w:rsid w:val="009B650C"/>
    <w:rsid w:val="009B6555"/>
    <w:rsid w:val="009C4BFF"/>
    <w:rsid w:val="009D5751"/>
    <w:rsid w:val="009D6678"/>
    <w:rsid w:val="009D7F7E"/>
    <w:rsid w:val="009E29B8"/>
    <w:rsid w:val="009E3BAF"/>
    <w:rsid w:val="009E5D49"/>
    <w:rsid w:val="009E7D4F"/>
    <w:rsid w:val="009F4349"/>
    <w:rsid w:val="009F6F3B"/>
    <w:rsid w:val="009F7459"/>
    <w:rsid w:val="00A008A9"/>
    <w:rsid w:val="00A10860"/>
    <w:rsid w:val="00A270CB"/>
    <w:rsid w:val="00A30DD6"/>
    <w:rsid w:val="00A37460"/>
    <w:rsid w:val="00A43809"/>
    <w:rsid w:val="00A44774"/>
    <w:rsid w:val="00A73B32"/>
    <w:rsid w:val="00A774A2"/>
    <w:rsid w:val="00A913F5"/>
    <w:rsid w:val="00A915DD"/>
    <w:rsid w:val="00A92AA5"/>
    <w:rsid w:val="00A9367B"/>
    <w:rsid w:val="00A941C2"/>
    <w:rsid w:val="00A94648"/>
    <w:rsid w:val="00A94A47"/>
    <w:rsid w:val="00AA67F4"/>
    <w:rsid w:val="00AB4AF5"/>
    <w:rsid w:val="00AC2026"/>
    <w:rsid w:val="00AC6E1B"/>
    <w:rsid w:val="00AD2939"/>
    <w:rsid w:val="00AE188F"/>
    <w:rsid w:val="00AE53D4"/>
    <w:rsid w:val="00AF1F8A"/>
    <w:rsid w:val="00AF3C04"/>
    <w:rsid w:val="00AF6596"/>
    <w:rsid w:val="00B03B60"/>
    <w:rsid w:val="00B0527C"/>
    <w:rsid w:val="00B0555F"/>
    <w:rsid w:val="00B06CC0"/>
    <w:rsid w:val="00B1004A"/>
    <w:rsid w:val="00B1253C"/>
    <w:rsid w:val="00B133F5"/>
    <w:rsid w:val="00B13E72"/>
    <w:rsid w:val="00B15849"/>
    <w:rsid w:val="00B15C0C"/>
    <w:rsid w:val="00B2059D"/>
    <w:rsid w:val="00B22938"/>
    <w:rsid w:val="00B233FB"/>
    <w:rsid w:val="00B244E2"/>
    <w:rsid w:val="00B26EE2"/>
    <w:rsid w:val="00B31391"/>
    <w:rsid w:val="00B355B6"/>
    <w:rsid w:val="00B35F91"/>
    <w:rsid w:val="00B36043"/>
    <w:rsid w:val="00B405F6"/>
    <w:rsid w:val="00B42DBC"/>
    <w:rsid w:val="00B5037A"/>
    <w:rsid w:val="00B507A2"/>
    <w:rsid w:val="00B633C4"/>
    <w:rsid w:val="00B63843"/>
    <w:rsid w:val="00B72B6D"/>
    <w:rsid w:val="00B74529"/>
    <w:rsid w:val="00B76DE6"/>
    <w:rsid w:val="00B81EBB"/>
    <w:rsid w:val="00B84C42"/>
    <w:rsid w:val="00B91213"/>
    <w:rsid w:val="00B93E95"/>
    <w:rsid w:val="00B94B45"/>
    <w:rsid w:val="00BA1C2E"/>
    <w:rsid w:val="00BA50EE"/>
    <w:rsid w:val="00BA51D2"/>
    <w:rsid w:val="00BB20A0"/>
    <w:rsid w:val="00BB48CD"/>
    <w:rsid w:val="00BB7389"/>
    <w:rsid w:val="00BB77EF"/>
    <w:rsid w:val="00BC0C7C"/>
    <w:rsid w:val="00BC4E1A"/>
    <w:rsid w:val="00BE1C6D"/>
    <w:rsid w:val="00BE2073"/>
    <w:rsid w:val="00BE4305"/>
    <w:rsid w:val="00BF068A"/>
    <w:rsid w:val="00BF54FE"/>
    <w:rsid w:val="00C1529C"/>
    <w:rsid w:val="00C26D75"/>
    <w:rsid w:val="00C342A2"/>
    <w:rsid w:val="00C46A9F"/>
    <w:rsid w:val="00C52DCA"/>
    <w:rsid w:val="00C535ED"/>
    <w:rsid w:val="00C5429E"/>
    <w:rsid w:val="00C56F08"/>
    <w:rsid w:val="00C61D54"/>
    <w:rsid w:val="00C653E8"/>
    <w:rsid w:val="00C747B9"/>
    <w:rsid w:val="00C803F1"/>
    <w:rsid w:val="00C86989"/>
    <w:rsid w:val="00C9005B"/>
    <w:rsid w:val="00C9114C"/>
    <w:rsid w:val="00C9179E"/>
    <w:rsid w:val="00C91E50"/>
    <w:rsid w:val="00C94E74"/>
    <w:rsid w:val="00C95095"/>
    <w:rsid w:val="00C954E8"/>
    <w:rsid w:val="00CA0FF1"/>
    <w:rsid w:val="00CA25EE"/>
    <w:rsid w:val="00CB2EDF"/>
    <w:rsid w:val="00CB2FE2"/>
    <w:rsid w:val="00CB3F3B"/>
    <w:rsid w:val="00CB7901"/>
    <w:rsid w:val="00CC0628"/>
    <w:rsid w:val="00CC16C4"/>
    <w:rsid w:val="00CC36B4"/>
    <w:rsid w:val="00CC3B61"/>
    <w:rsid w:val="00CC6DAF"/>
    <w:rsid w:val="00CD1B17"/>
    <w:rsid w:val="00CD212D"/>
    <w:rsid w:val="00CD2168"/>
    <w:rsid w:val="00CD494D"/>
    <w:rsid w:val="00CD4D73"/>
    <w:rsid w:val="00CD57B4"/>
    <w:rsid w:val="00CD584F"/>
    <w:rsid w:val="00CD6DD6"/>
    <w:rsid w:val="00CE0B49"/>
    <w:rsid w:val="00CE3239"/>
    <w:rsid w:val="00CF3C12"/>
    <w:rsid w:val="00CF4F10"/>
    <w:rsid w:val="00CF5143"/>
    <w:rsid w:val="00D03FC1"/>
    <w:rsid w:val="00D1271F"/>
    <w:rsid w:val="00D134CD"/>
    <w:rsid w:val="00D252E7"/>
    <w:rsid w:val="00D25557"/>
    <w:rsid w:val="00D40AAF"/>
    <w:rsid w:val="00D4124F"/>
    <w:rsid w:val="00D44662"/>
    <w:rsid w:val="00D47A3A"/>
    <w:rsid w:val="00D524C4"/>
    <w:rsid w:val="00D52FED"/>
    <w:rsid w:val="00D5738D"/>
    <w:rsid w:val="00D61299"/>
    <w:rsid w:val="00D621D7"/>
    <w:rsid w:val="00D67143"/>
    <w:rsid w:val="00D712EA"/>
    <w:rsid w:val="00D71F65"/>
    <w:rsid w:val="00D73AAF"/>
    <w:rsid w:val="00D77AC7"/>
    <w:rsid w:val="00D805BD"/>
    <w:rsid w:val="00D80DE2"/>
    <w:rsid w:val="00D85243"/>
    <w:rsid w:val="00D8726B"/>
    <w:rsid w:val="00D92F7E"/>
    <w:rsid w:val="00D9457B"/>
    <w:rsid w:val="00D94693"/>
    <w:rsid w:val="00D96368"/>
    <w:rsid w:val="00DA3B4F"/>
    <w:rsid w:val="00DB03BE"/>
    <w:rsid w:val="00DB1BC4"/>
    <w:rsid w:val="00DB688D"/>
    <w:rsid w:val="00DC5391"/>
    <w:rsid w:val="00DC75BE"/>
    <w:rsid w:val="00DC7A5C"/>
    <w:rsid w:val="00DD2B2E"/>
    <w:rsid w:val="00DE05CE"/>
    <w:rsid w:val="00DF2C8D"/>
    <w:rsid w:val="00DF3818"/>
    <w:rsid w:val="00DF7AE6"/>
    <w:rsid w:val="00E00B34"/>
    <w:rsid w:val="00E01EE8"/>
    <w:rsid w:val="00E0390F"/>
    <w:rsid w:val="00E06DE3"/>
    <w:rsid w:val="00E128AD"/>
    <w:rsid w:val="00E17B3C"/>
    <w:rsid w:val="00E2268A"/>
    <w:rsid w:val="00E26C77"/>
    <w:rsid w:val="00E345E9"/>
    <w:rsid w:val="00E4105D"/>
    <w:rsid w:val="00E52E28"/>
    <w:rsid w:val="00E536CA"/>
    <w:rsid w:val="00E554E2"/>
    <w:rsid w:val="00E579BB"/>
    <w:rsid w:val="00E57EB0"/>
    <w:rsid w:val="00E60C4F"/>
    <w:rsid w:val="00E60EE5"/>
    <w:rsid w:val="00E65271"/>
    <w:rsid w:val="00E71C36"/>
    <w:rsid w:val="00E7586A"/>
    <w:rsid w:val="00E851F1"/>
    <w:rsid w:val="00E86F62"/>
    <w:rsid w:val="00E921AA"/>
    <w:rsid w:val="00E92D2B"/>
    <w:rsid w:val="00E92F9B"/>
    <w:rsid w:val="00E9330C"/>
    <w:rsid w:val="00E96295"/>
    <w:rsid w:val="00EC12BB"/>
    <w:rsid w:val="00EC65D6"/>
    <w:rsid w:val="00ED1EE3"/>
    <w:rsid w:val="00ED40B0"/>
    <w:rsid w:val="00ED5B15"/>
    <w:rsid w:val="00EE0641"/>
    <w:rsid w:val="00EE2C85"/>
    <w:rsid w:val="00EE41B5"/>
    <w:rsid w:val="00EE4ECA"/>
    <w:rsid w:val="00EE69A5"/>
    <w:rsid w:val="00EF4728"/>
    <w:rsid w:val="00EF612C"/>
    <w:rsid w:val="00F04511"/>
    <w:rsid w:val="00F057BA"/>
    <w:rsid w:val="00F06911"/>
    <w:rsid w:val="00F10DC2"/>
    <w:rsid w:val="00F225FE"/>
    <w:rsid w:val="00F2412F"/>
    <w:rsid w:val="00F32223"/>
    <w:rsid w:val="00F35066"/>
    <w:rsid w:val="00F40F02"/>
    <w:rsid w:val="00F53C6E"/>
    <w:rsid w:val="00F56D5A"/>
    <w:rsid w:val="00F60123"/>
    <w:rsid w:val="00F644F6"/>
    <w:rsid w:val="00F70AFA"/>
    <w:rsid w:val="00F85565"/>
    <w:rsid w:val="00F85ED1"/>
    <w:rsid w:val="00F94F04"/>
    <w:rsid w:val="00FA32FE"/>
    <w:rsid w:val="00FA3B59"/>
    <w:rsid w:val="00FA53E4"/>
    <w:rsid w:val="00FB08DD"/>
    <w:rsid w:val="00FB1EBD"/>
    <w:rsid w:val="00FC0195"/>
    <w:rsid w:val="00FC121C"/>
    <w:rsid w:val="00FC18D3"/>
    <w:rsid w:val="00FC1ED7"/>
    <w:rsid w:val="00FC40D5"/>
    <w:rsid w:val="00FC61A5"/>
    <w:rsid w:val="00FD3FB4"/>
    <w:rsid w:val="00FD4A0A"/>
    <w:rsid w:val="00FD6584"/>
    <w:rsid w:val="00FD79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styleId="UnresolvedMention">
    <w:name w:val="Unresolved Mention"/>
    <w:basedOn w:val="DefaultParagraphFont"/>
    <w:uiPriority w:val="99"/>
    <w:semiHidden/>
    <w:unhideWhenUsed/>
    <w:rsid w:val="00E1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C3D9-9EDA-8248-9874-F501559A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2018-02-02T07:53:00Z</cp:lastPrinted>
  <dcterms:created xsi:type="dcterms:W3CDTF">2018-10-02T02:05:00Z</dcterms:created>
  <dcterms:modified xsi:type="dcterms:W3CDTF">2018-10-02T02:05:00Z</dcterms:modified>
</cp:coreProperties>
</file>